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B89" w14:textId="7070239F" w:rsidR="008E726E" w:rsidRDefault="008E726E" w:rsidP="5A2AD6C8">
      <w:pPr>
        <w:jc w:val="center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noProof/>
          <w:lang w:eastAsia="en-GB"/>
        </w:rPr>
        <w:drawing>
          <wp:inline distT="0" distB="0" distL="0" distR="0" wp14:anchorId="0900DFE9" wp14:editId="55AA10A0">
            <wp:extent cx="4849380" cy="1071418"/>
            <wp:effectExtent l="0" t="0" r="889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2338" cy="1103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88FF71" w14:textId="61BC6EA9" w:rsidR="00A53962" w:rsidRDefault="00A53962" w:rsidP="5A2AD6C8">
      <w:pPr>
        <w:rPr>
          <w:rFonts w:eastAsiaTheme="minorEastAsia"/>
          <w:color w:val="000000" w:themeColor="text1"/>
          <w:sz w:val="24"/>
          <w:szCs w:val="24"/>
        </w:rPr>
      </w:pPr>
    </w:p>
    <w:p w14:paraId="14EE36B8" w14:textId="482113A8" w:rsidR="00A53962" w:rsidRPr="00CF5886" w:rsidRDefault="00897A6B" w:rsidP="5A2AD6C8">
      <w:pPr>
        <w:rPr>
          <w:rFonts w:ascii="Aptos" w:eastAsiaTheme="minorEastAsia" w:hAnsi="Aptos"/>
          <w:b/>
          <w:bCs/>
          <w:color w:val="000000" w:themeColor="text1"/>
          <w:sz w:val="28"/>
          <w:szCs w:val="28"/>
        </w:rPr>
      </w:pPr>
      <w:r>
        <w:rPr>
          <w:rFonts w:ascii="Aptos" w:eastAsiaTheme="minorEastAsia" w:hAnsi="Aptos"/>
          <w:b/>
          <w:bCs/>
          <w:color w:val="000000" w:themeColor="text1"/>
          <w:sz w:val="28"/>
          <w:szCs w:val="28"/>
        </w:rPr>
        <w:t xml:space="preserve">Sustainability Lead </w:t>
      </w:r>
      <w:r w:rsidR="000473B6">
        <w:rPr>
          <w:rFonts w:ascii="Aptos" w:eastAsiaTheme="minorEastAsia" w:hAnsi="Aptos"/>
          <w:b/>
          <w:bCs/>
          <w:color w:val="000000" w:themeColor="text1"/>
          <w:sz w:val="28"/>
          <w:szCs w:val="28"/>
        </w:rPr>
        <w:t>– Bid Writing</w:t>
      </w:r>
    </w:p>
    <w:p w14:paraId="66B3B9B7" w14:textId="17C8F039" w:rsidR="001F207F" w:rsidRPr="00CF5886" w:rsidRDefault="001F207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This post is restricted to women due to the nature of the role. The Occupational Requirement under Schedule 9 (part 1) of the Equality Act 2010 applies.</w:t>
      </w:r>
    </w:p>
    <w:p w14:paraId="17E89C4A" w14:textId="4649E4BD" w:rsidR="001F207F" w:rsidRPr="00CF5886" w:rsidRDefault="3259E9AF" w:rsidP="5A2AD6C8">
      <w:p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Salary:</w:t>
      </w:r>
      <w:r w:rsidRPr="00CF5886">
        <w:rPr>
          <w:rFonts w:ascii="Aptos" w:hAnsi="Aptos"/>
        </w:rPr>
        <w:tab/>
      </w:r>
      <w:r w:rsidRPr="00CF5886">
        <w:rPr>
          <w:rFonts w:ascii="Aptos" w:hAnsi="Aptos"/>
        </w:rPr>
        <w:tab/>
      </w:r>
      <w:r w:rsidR="00E657B9" w:rsidRPr="00E657B9">
        <w:rPr>
          <w:rFonts w:ascii="Aptos" w:hAnsi="Aptos"/>
        </w:rPr>
        <w:t>£10,290</w:t>
      </w:r>
      <w:r w:rsidR="00B24866">
        <w:rPr>
          <w:rFonts w:ascii="Aptos" w:hAnsi="Aptos"/>
        </w:rPr>
        <w:t xml:space="preserve"> pa</w:t>
      </w:r>
      <w:r w:rsidR="007A27C9">
        <w:rPr>
          <w:rFonts w:ascii="Aptos" w:hAnsi="Aptos"/>
        </w:rPr>
        <w:t xml:space="preserve"> </w:t>
      </w:r>
      <w:r w:rsidR="00CF5886" w:rsidRPr="00CF5886">
        <w:rPr>
          <w:rFonts w:ascii="Aptos" w:hAnsi="Aptos"/>
        </w:rPr>
        <w:t>(FTE:  £38,588)</w:t>
      </w:r>
    </w:p>
    <w:p w14:paraId="54EFB9CC" w14:textId="28F86A4C" w:rsidR="00540B00" w:rsidRPr="00CF5886" w:rsidRDefault="00F2722F" w:rsidP="5A2AD6C8">
      <w:p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Length of contract: </w:t>
      </w:r>
      <w:r w:rsidRPr="00CF5886">
        <w:rPr>
          <w:rFonts w:ascii="Aptos" w:hAnsi="Aptos"/>
        </w:rPr>
        <w:tab/>
      </w:r>
      <w:r w:rsidR="57246280" w:rsidRPr="00CF5886">
        <w:rPr>
          <w:rFonts w:ascii="Aptos" w:eastAsiaTheme="minorEastAsia" w:hAnsi="Aptos"/>
          <w:color w:val="000000" w:themeColor="text1"/>
          <w:sz w:val="24"/>
          <w:szCs w:val="24"/>
        </w:rPr>
        <w:t>permanent</w:t>
      </w:r>
    </w:p>
    <w:p w14:paraId="1EDCF97F" w14:textId="44054D3E" w:rsidR="00540B00" w:rsidRPr="00CF5886" w:rsidRDefault="3259E9AF" w:rsidP="5A2AD6C8">
      <w:p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Hours: </w:t>
      </w:r>
      <w:r w:rsidRPr="00CF5886">
        <w:rPr>
          <w:rFonts w:ascii="Aptos" w:hAnsi="Aptos"/>
        </w:rPr>
        <w:tab/>
      </w:r>
      <w:r w:rsidRPr="00CF5886">
        <w:rPr>
          <w:rFonts w:ascii="Aptos" w:hAnsi="Aptos"/>
        </w:rPr>
        <w:tab/>
      </w:r>
      <w:r w:rsidR="003B2B7C">
        <w:rPr>
          <w:rFonts w:ascii="Aptos" w:eastAsiaTheme="minorEastAsia" w:hAnsi="Aptos"/>
          <w:color w:val="000000" w:themeColor="text1"/>
          <w:sz w:val="24"/>
          <w:szCs w:val="24"/>
        </w:rPr>
        <w:t>10</w:t>
      </w:r>
      <w:r w:rsidR="007445C3" w:rsidRPr="005A6205">
        <w:rPr>
          <w:rFonts w:ascii="Aptos" w:eastAsiaTheme="minorEastAsia" w:hAnsi="Aptos"/>
          <w:color w:val="000000" w:themeColor="text1"/>
          <w:sz w:val="24"/>
          <w:szCs w:val="24"/>
        </w:rPr>
        <w:t xml:space="preserve"> hrs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hours/week</w:t>
      </w:r>
      <w:r w:rsidR="0CB0FEA8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003B2B7C">
        <w:rPr>
          <w:rFonts w:ascii="Aptos" w:eastAsiaTheme="minorEastAsia" w:hAnsi="Aptos"/>
          <w:color w:val="000000" w:themeColor="text1"/>
          <w:sz w:val="24"/>
          <w:szCs w:val="24"/>
        </w:rPr>
        <w:t>(</w:t>
      </w:r>
      <w:r w:rsidR="003B2B7C" w:rsidRPr="003B2B7C">
        <w:rPr>
          <w:rFonts w:ascii="Aptos" w:eastAsiaTheme="minorEastAsia" w:hAnsi="Aptos"/>
          <w:color w:val="000000" w:themeColor="text1"/>
          <w:sz w:val="24"/>
          <w:szCs w:val="24"/>
        </w:rPr>
        <w:t>15 hrs hours/week</w:t>
      </w:r>
      <w:r w:rsidR="003B2B7C">
        <w:rPr>
          <w:rFonts w:ascii="Aptos" w:eastAsiaTheme="minorEastAsia" w:hAnsi="Aptos"/>
          <w:color w:val="000000" w:themeColor="text1"/>
          <w:sz w:val="24"/>
          <w:szCs w:val="24"/>
        </w:rPr>
        <w:t xml:space="preserve"> w</w:t>
      </w:r>
      <w:r w:rsidR="0021459B">
        <w:rPr>
          <w:rFonts w:ascii="Aptos" w:eastAsiaTheme="minorEastAsia" w:hAnsi="Aptos"/>
          <w:color w:val="000000" w:themeColor="text1"/>
          <w:sz w:val="24"/>
          <w:szCs w:val="24"/>
        </w:rPr>
        <w:t>ould be considered)</w:t>
      </w:r>
    </w:p>
    <w:p w14:paraId="15CF8D6C" w14:textId="25DC2CB9" w:rsidR="001F207F" w:rsidRPr="00CF5886" w:rsidRDefault="68C962C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Base: </w:t>
      </w:r>
      <w:r w:rsidRPr="00CF5886">
        <w:rPr>
          <w:rFonts w:ascii="Aptos" w:hAnsi="Aptos"/>
        </w:rPr>
        <w:tab/>
      </w:r>
      <w:r w:rsidRPr="00CF5886">
        <w:rPr>
          <w:rFonts w:ascii="Aptos" w:hAnsi="Aptos"/>
        </w:rPr>
        <w:tab/>
      </w:r>
      <w:r w:rsidRPr="00CF5886">
        <w:rPr>
          <w:rFonts w:ascii="Aptos" w:hAnsi="Aptos"/>
        </w:rPr>
        <w:tab/>
      </w:r>
      <w:r w:rsidR="6A69BCCE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St Saviourgate, 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York</w:t>
      </w:r>
      <w:r w:rsidR="099E01A1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2F89A35E" w:rsidRPr="00CF5886">
        <w:rPr>
          <w:rFonts w:ascii="Aptos" w:eastAsiaTheme="minorEastAsia" w:hAnsi="Aptos"/>
          <w:color w:val="000000" w:themeColor="text1"/>
          <w:sz w:val="24"/>
          <w:szCs w:val="24"/>
        </w:rPr>
        <w:t>(</w:t>
      </w:r>
      <w:r w:rsidR="002C44E1" w:rsidRPr="005A6205">
        <w:rPr>
          <w:rFonts w:ascii="Aptos" w:eastAsiaTheme="minorEastAsia" w:hAnsi="Aptos"/>
          <w:color w:val="000000" w:themeColor="text1"/>
          <w:sz w:val="24"/>
          <w:szCs w:val="24"/>
        </w:rPr>
        <w:t>hybrid/</w:t>
      </w:r>
      <w:r w:rsidR="00D331EE" w:rsidRPr="005A6205">
        <w:rPr>
          <w:rFonts w:ascii="Aptos" w:eastAsiaTheme="minorEastAsia" w:hAnsi="Aptos"/>
          <w:color w:val="000000" w:themeColor="text1"/>
          <w:sz w:val="24"/>
          <w:szCs w:val="24"/>
        </w:rPr>
        <w:t>flexible</w:t>
      </w:r>
      <w:r w:rsidR="2F89A35E" w:rsidRPr="005A6205">
        <w:rPr>
          <w:rFonts w:ascii="Aptos" w:eastAsiaTheme="minorEastAsia" w:hAnsi="Aptos"/>
          <w:color w:val="000000" w:themeColor="text1"/>
          <w:sz w:val="24"/>
          <w:szCs w:val="24"/>
        </w:rPr>
        <w:t>)</w:t>
      </w:r>
    </w:p>
    <w:p w14:paraId="4DA556C1" w14:textId="17EC4928" w:rsidR="001F207F" w:rsidRPr="00CF5886" w:rsidRDefault="00F2722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Accountable to: </w:t>
      </w:r>
      <w:r w:rsidRPr="00CF5886">
        <w:rPr>
          <w:rFonts w:ascii="Aptos" w:hAnsi="Aptos"/>
        </w:rPr>
        <w:tab/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CEO</w:t>
      </w:r>
    </w:p>
    <w:p w14:paraId="5F470B58" w14:textId="7654A25E" w:rsidR="000A5232" w:rsidRDefault="001F207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The Kyra Women’s Project is the only independent charity in York which is</w:t>
      </w:r>
      <w:r w:rsidR="00A56C7F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dedicated to women’s self-development</w:t>
      </w:r>
      <w:r w:rsidR="007445C3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and transforming women’s mental wellbeing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. It is run by women for women. The</w:t>
      </w:r>
      <w:r w:rsidR="00A56C7F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charity brings together women who are isolated, emotionally vulnerable, or</w:t>
      </w:r>
      <w:r w:rsidR="00A56C7F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who are looking for help to improve their wellbeing.</w:t>
      </w:r>
    </w:p>
    <w:p w14:paraId="37E9E4FB" w14:textId="77777777" w:rsidR="00D331EE" w:rsidRPr="00CF5886" w:rsidRDefault="00D331EE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</w:p>
    <w:p w14:paraId="2DF55572" w14:textId="4C89D898" w:rsidR="00A53962" w:rsidRPr="00CF5886" w:rsidRDefault="1FD7710D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PURPOSE OF ROLE</w:t>
      </w:r>
    </w:p>
    <w:p w14:paraId="2C5ADFCE" w14:textId="62E082A8" w:rsidR="00BD1D54" w:rsidRDefault="001A40AB" w:rsidP="00836353">
      <w:pPr>
        <w:rPr>
          <w:rFonts w:ascii="Aptos" w:eastAsiaTheme="minorEastAsia" w:hAnsi="Aptos"/>
          <w:color w:val="000000" w:themeColor="text1"/>
          <w:sz w:val="24"/>
          <w:szCs w:val="24"/>
          <w:highlight w:val="yellow"/>
        </w:rPr>
      </w:pPr>
      <w:r w:rsidRPr="001A40AB">
        <w:rPr>
          <w:rFonts w:ascii="Aptos" w:eastAsiaTheme="minorEastAsia" w:hAnsi="Aptos"/>
          <w:color w:val="000000" w:themeColor="text1"/>
          <w:sz w:val="24"/>
          <w:szCs w:val="24"/>
        </w:rPr>
        <w:t xml:space="preserve">We are seeking a dedicated and passionate </w:t>
      </w:r>
      <w:r>
        <w:rPr>
          <w:rFonts w:ascii="Aptos" w:eastAsiaTheme="minorEastAsia" w:hAnsi="Aptos"/>
          <w:color w:val="000000" w:themeColor="text1"/>
          <w:sz w:val="24"/>
          <w:szCs w:val="24"/>
        </w:rPr>
        <w:t>b</w:t>
      </w:r>
      <w:r w:rsidRPr="001A40AB">
        <w:rPr>
          <w:rFonts w:ascii="Aptos" w:eastAsiaTheme="minorEastAsia" w:hAnsi="Aptos"/>
          <w:color w:val="000000" w:themeColor="text1"/>
          <w:sz w:val="24"/>
          <w:szCs w:val="24"/>
        </w:rPr>
        <w:t xml:space="preserve">id </w:t>
      </w:r>
      <w:r>
        <w:rPr>
          <w:rFonts w:ascii="Aptos" w:eastAsiaTheme="minorEastAsia" w:hAnsi="Aptos"/>
          <w:color w:val="000000" w:themeColor="text1"/>
          <w:sz w:val="24"/>
          <w:szCs w:val="24"/>
        </w:rPr>
        <w:t>w</w:t>
      </w:r>
      <w:r w:rsidRPr="001A40AB">
        <w:rPr>
          <w:rFonts w:ascii="Aptos" w:eastAsiaTheme="minorEastAsia" w:hAnsi="Aptos"/>
          <w:color w:val="000000" w:themeColor="text1"/>
          <w:sz w:val="24"/>
          <w:szCs w:val="24"/>
        </w:rPr>
        <w:t xml:space="preserve">riter to join our team. </w:t>
      </w:r>
      <w:r w:rsidR="00E421EF">
        <w:rPr>
          <w:rFonts w:ascii="Aptos" w:eastAsiaTheme="minorEastAsia" w:hAnsi="Aptos"/>
          <w:color w:val="000000" w:themeColor="text1"/>
          <w:sz w:val="24"/>
          <w:szCs w:val="24"/>
        </w:rPr>
        <w:t xml:space="preserve">You </w:t>
      </w:r>
      <w:r w:rsidR="00AE17DA" w:rsidRPr="00AE17DA">
        <w:rPr>
          <w:rFonts w:ascii="Aptos" w:eastAsiaTheme="minorEastAsia" w:hAnsi="Aptos"/>
          <w:color w:val="000000" w:themeColor="text1"/>
          <w:sz w:val="24"/>
          <w:szCs w:val="24"/>
        </w:rPr>
        <w:t xml:space="preserve">will play a vital role in helping to secure the </w:t>
      </w:r>
      <w:r>
        <w:rPr>
          <w:rFonts w:ascii="Aptos" w:eastAsiaTheme="minorEastAsia" w:hAnsi="Aptos"/>
          <w:color w:val="000000" w:themeColor="text1"/>
          <w:sz w:val="24"/>
          <w:szCs w:val="24"/>
        </w:rPr>
        <w:t>funding for our organisation</w:t>
      </w:r>
      <w:r w:rsidR="00AE17DA" w:rsidRPr="00AE17DA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00B7087A" w:rsidRPr="00B7087A">
        <w:rPr>
          <w:rFonts w:ascii="Aptos" w:eastAsiaTheme="minorEastAsia" w:hAnsi="Aptos"/>
          <w:color w:val="000000" w:themeColor="text1"/>
          <w:sz w:val="24"/>
          <w:szCs w:val="24"/>
        </w:rPr>
        <w:t xml:space="preserve">through compelling contract bids and grant applications </w:t>
      </w:r>
      <w:r w:rsidR="00AE17DA" w:rsidRPr="00AE17DA">
        <w:rPr>
          <w:rFonts w:ascii="Aptos" w:eastAsiaTheme="minorEastAsia" w:hAnsi="Aptos"/>
          <w:color w:val="000000" w:themeColor="text1"/>
          <w:sz w:val="24"/>
          <w:szCs w:val="24"/>
        </w:rPr>
        <w:t xml:space="preserve">that enable us to deliver life-changing support for women </w:t>
      </w:r>
      <w:r w:rsidR="00E421EF">
        <w:rPr>
          <w:rFonts w:ascii="Aptos" w:eastAsiaTheme="minorEastAsia" w:hAnsi="Aptos"/>
          <w:color w:val="000000" w:themeColor="text1"/>
          <w:sz w:val="24"/>
          <w:szCs w:val="24"/>
        </w:rPr>
        <w:t>needing our support</w:t>
      </w:r>
      <w:r w:rsidR="00AE17DA" w:rsidRPr="00AE17DA">
        <w:rPr>
          <w:rFonts w:ascii="Aptos" w:eastAsiaTheme="minorEastAsia" w:hAnsi="Aptos"/>
          <w:color w:val="000000" w:themeColor="text1"/>
          <w:sz w:val="24"/>
          <w:szCs w:val="24"/>
        </w:rPr>
        <w:t xml:space="preserve">. This position involves researching funding opportunities, working with </w:t>
      </w:r>
      <w:r w:rsidR="00CD0FF4">
        <w:rPr>
          <w:rFonts w:ascii="Aptos" w:eastAsiaTheme="minorEastAsia" w:hAnsi="Aptos"/>
          <w:color w:val="000000" w:themeColor="text1"/>
          <w:sz w:val="24"/>
          <w:szCs w:val="24"/>
        </w:rPr>
        <w:t>colleagues and our members (</w:t>
      </w:r>
      <w:r w:rsidR="00AE17DA" w:rsidRPr="00AE17DA">
        <w:rPr>
          <w:rFonts w:ascii="Aptos" w:eastAsiaTheme="minorEastAsia" w:hAnsi="Aptos"/>
          <w:color w:val="000000" w:themeColor="text1"/>
          <w:sz w:val="24"/>
          <w:szCs w:val="24"/>
        </w:rPr>
        <w:t>service users</w:t>
      </w:r>
      <w:r w:rsidR="00CD0FF4">
        <w:rPr>
          <w:rFonts w:ascii="Aptos" w:eastAsiaTheme="minorEastAsia" w:hAnsi="Aptos"/>
          <w:color w:val="000000" w:themeColor="text1"/>
          <w:sz w:val="24"/>
          <w:szCs w:val="24"/>
        </w:rPr>
        <w:t>)</w:t>
      </w:r>
      <w:r w:rsidR="00AE17DA" w:rsidRPr="00AE17DA">
        <w:rPr>
          <w:rFonts w:ascii="Aptos" w:eastAsiaTheme="minorEastAsia" w:hAnsi="Aptos"/>
          <w:color w:val="000000" w:themeColor="text1"/>
          <w:sz w:val="24"/>
          <w:szCs w:val="24"/>
        </w:rPr>
        <w:t xml:space="preserve"> to ensure their voices and needs are at the heart of every bid, crafting compelling grant proposals, and managing application and reporting processes to maximise income and nurture long-term funding partnerships.</w:t>
      </w:r>
      <w:r w:rsidR="00CD0FF4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00D26743" w:rsidRPr="00D26743">
        <w:rPr>
          <w:rFonts w:ascii="Aptos" w:eastAsiaTheme="minorEastAsia" w:hAnsi="Aptos"/>
          <w:color w:val="000000" w:themeColor="text1"/>
          <w:sz w:val="24"/>
          <w:szCs w:val="24"/>
        </w:rPr>
        <w:t>You will take a lead role in researching</w:t>
      </w:r>
      <w:r w:rsidR="00467825">
        <w:rPr>
          <w:rFonts w:ascii="Aptos" w:eastAsiaTheme="minorEastAsia" w:hAnsi="Aptos"/>
          <w:color w:val="000000" w:themeColor="text1"/>
          <w:sz w:val="24"/>
          <w:szCs w:val="24"/>
        </w:rPr>
        <w:t>,</w:t>
      </w:r>
      <w:r w:rsidR="00D26743" w:rsidRPr="00D26743">
        <w:rPr>
          <w:rFonts w:ascii="Aptos" w:eastAsiaTheme="minorEastAsia" w:hAnsi="Aptos"/>
          <w:color w:val="000000" w:themeColor="text1"/>
          <w:sz w:val="24"/>
          <w:szCs w:val="24"/>
        </w:rPr>
        <w:t xml:space="preserve"> developing</w:t>
      </w:r>
      <w:r w:rsidR="00467825">
        <w:rPr>
          <w:rFonts w:ascii="Aptos" w:eastAsiaTheme="minorEastAsia" w:hAnsi="Aptos"/>
          <w:color w:val="000000" w:themeColor="text1"/>
          <w:sz w:val="24"/>
          <w:szCs w:val="24"/>
        </w:rPr>
        <w:t xml:space="preserve">, writing and submitting </w:t>
      </w:r>
      <w:r w:rsidR="00467825" w:rsidRPr="00D26743">
        <w:rPr>
          <w:rFonts w:ascii="Aptos" w:eastAsiaTheme="minorEastAsia" w:hAnsi="Aptos"/>
          <w:color w:val="000000" w:themeColor="text1"/>
          <w:sz w:val="24"/>
          <w:szCs w:val="24"/>
        </w:rPr>
        <w:t>detailed</w:t>
      </w:r>
      <w:r w:rsidR="00467825" w:rsidRPr="00BD1D54">
        <w:rPr>
          <w:rFonts w:ascii="Aptos" w:eastAsiaTheme="minorEastAsia" w:hAnsi="Aptos"/>
          <w:color w:val="000000" w:themeColor="text1"/>
          <w:sz w:val="24"/>
          <w:szCs w:val="24"/>
        </w:rPr>
        <w:t xml:space="preserve"> applications </w:t>
      </w:r>
      <w:r w:rsidR="00467825">
        <w:rPr>
          <w:rFonts w:ascii="Aptos" w:eastAsiaTheme="minorEastAsia" w:hAnsi="Aptos"/>
          <w:color w:val="000000" w:themeColor="text1"/>
          <w:sz w:val="24"/>
          <w:szCs w:val="24"/>
        </w:rPr>
        <w:t xml:space="preserve">and </w:t>
      </w:r>
      <w:r w:rsidR="00D26743" w:rsidRPr="00D26743">
        <w:rPr>
          <w:rFonts w:ascii="Aptos" w:eastAsiaTheme="minorEastAsia" w:hAnsi="Aptos"/>
          <w:color w:val="000000" w:themeColor="text1"/>
          <w:sz w:val="24"/>
          <w:szCs w:val="24"/>
        </w:rPr>
        <w:t>funding proposals for trusts and foundations, individuals, corporates and others.</w:t>
      </w:r>
    </w:p>
    <w:p w14:paraId="4296CA8C" w14:textId="0E8683B5" w:rsidR="00BD1D54" w:rsidRDefault="00BD1D54" w:rsidP="00BD1D54">
      <w:pPr>
        <w:rPr>
          <w:rFonts w:ascii="Aptos" w:eastAsiaTheme="minorEastAsia" w:hAnsi="Aptos"/>
          <w:color w:val="000000" w:themeColor="text1"/>
          <w:sz w:val="24"/>
          <w:szCs w:val="24"/>
          <w:highlight w:val="yellow"/>
        </w:rPr>
      </w:pPr>
      <w:r w:rsidRPr="00BD1D54">
        <w:rPr>
          <w:rFonts w:ascii="Aptos" w:eastAsiaTheme="minorEastAsia" w:hAnsi="Aptos"/>
          <w:color w:val="000000" w:themeColor="text1"/>
          <w:sz w:val="24"/>
          <w:szCs w:val="24"/>
        </w:rPr>
        <w:t xml:space="preserve">We are looking for someone who is passionate about </w:t>
      </w:r>
      <w:r w:rsidR="00661E9C">
        <w:rPr>
          <w:rFonts w:ascii="Aptos" w:eastAsiaTheme="minorEastAsia" w:hAnsi="Aptos"/>
          <w:color w:val="000000" w:themeColor="text1"/>
          <w:sz w:val="24"/>
          <w:szCs w:val="24"/>
        </w:rPr>
        <w:t>gender-specific</w:t>
      </w:r>
      <w:r w:rsidRPr="00BD1D54">
        <w:rPr>
          <w:rFonts w:ascii="Aptos" w:eastAsiaTheme="minorEastAsia" w:hAnsi="Aptos"/>
          <w:color w:val="000000" w:themeColor="text1"/>
          <w:sz w:val="24"/>
          <w:szCs w:val="24"/>
        </w:rPr>
        <w:t xml:space="preserve"> services that </w:t>
      </w:r>
      <w:r w:rsidR="00661E9C">
        <w:rPr>
          <w:rFonts w:ascii="Aptos" w:eastAsiaTheme="minorEastAsia" w:hAnsi="Aptos"/>
          <w:color w:val="000000" w:themeColor="text1"/>
          <w:sz w:val="24"/>
          <w:szCs w:val="24"/>
        </w:rPr>
        <w:t xml:space="preserve">make a tangible, lasting and positive difference to women’s lives </w:t>
      </w:r>
      <w:r w:rsidR="00017A1A">
        <w:rPr>
          <w:rFonts w:ascii="Aptos" w:eastAsiaTheme="minorEastAsia" w:hAnsi="Aptos"/>
          <w:color w:val="000000" w:themeColor="text1"/>
          <w:sz w:val="24"/>
          <w:szCs w:val="24"/>
        </w:rPr>
        <w:t xml:space="preserve">and </w:t>
      </w:r>
      <w:r w:rsidRPr="00BD1D54">
        <w:rPr>
          <w:rFonts w:ascii="Aptos" w:eastAsiaTheme="minorEastAsia" w:hAnsi="Aptos"/>
          <w:color w:val="000000" w:themeColor="text1"/>
          <w:sz w:val="24"/>
          <w:szCs w:val="24"/>
        </w:rPr>
        <w:t xml:space="preserve">would enjoy the chance to make the case to donors, trusts and corporate organisations to fund our work </w:t>
      </w:r>
      <w:r w:rsidR="00017A1A">
        <w:rPr>
          <w:rFonts w:ascii="Aptos" w:eastAsiaTheme="minorEastAsia" w:hAnsi="Aptos"/>
          <w:color w:val="000000" w:themeColor="text1"/>
          <w:sz w:val="24"/>
          <w:szCs w:val="24"/>
        </w:rPr>
        <w:t>at Kyra</w:t>
      </w:r>
      <w:r w:rsidRPr="00BD1D54">
        <w:rPr>
          <w:rFonts w:ascii="Aptos" w:eastAsiaTheme="minorEastAsia" w:hAnsi="Aptos"/>
          <w:color w:val="000000" w:themeColor="text1"/>
          <w:sz w:val="24"/>
          <w:szCs w:val="24"/>
        </w:rPr>
        <w:t>.</w:t>
      </w:r>
    </w:p>
    <w:p w14:paraId="256A7DD1" w14:textId="77777777" w:rsidR="00836353" w:rsidRDefault="00836353" w:rsidP="00836353">
      <w:pPr>
        <w:rPr>
          <w:rFonts w:ascii="Aptos" w:eastAsiaTheme="minorEastAsia" w:hAnsi="Aptos"/>
          <w:color w:val="000000" w:themeColor="text1"/>
          <w:sz w:val="24"/>
          <w:szCs w:val="24"/>
          <w:highlight w:val="yellow"/>
        </w:rPr>
      </w:pPr>
    </w:p>
    <w:p w14:paraId="0F300167" w14:textId="77777777" w:rsidR="003418A3" w:rsidRDefault="003418A3" w:rsidP="00836353">
      <w:pPr>
        <w:rPr>
          <w:rFonts w:ascii="Aptos" w:eastAsiaTheme="minorEastAsia" w:hAnsi="Aptos"/>
          <w:color w:val="000000" w:themeColor="text1"/>
          <w:sz w:val="24"/>
          <w:szCs w:val="24"/>
          <w:highlight w:val="yellow"/>
        </w:rPr>
      </w:pPr>
    </w:p>
    <w:p w14:paraId="47667870" w14:textId="77777777" w:rsidR="00836353" w:rsidRPr="00CF5886" w:rsidRDefault="00836353" w:rsidP="00836353">
      <w:pPr>
        <w:rPr>
          <w:rFonts w:ascii="Aptos" w:eastAsiaTheme="minorEastAsia" w:hAnsi="Aptos"/>
          <w:color w:val="000000" w:themeColor="text1"/>
          <w:sz w:val="24"/>
          <w:szCs w:val="24"/>
          <w:highlight w:val="yellow"/>
        </w:rPr>
      </w:pPr>
    </w:p>
    <w:p w14:paraId="6E20D0E3" w14:textId="77777777" w:rsidR="00D46560" w:rsidRPr="00CF5886" w:rsidRDefault="00D46560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</w:p>
    <w:p w14:paraId="3FFDAD8D" w14:textId="4AC4259F" w:rsidR="003418A3" w:rsidRDefault="00A53962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KEY </w:t>
      </w:r>
      <w:r w:rsidR="7DB71808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TASKS AND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RESPONSIBLITIES</w:t>
      </w:r>
    </w:p>
    <w:p w14:paraId="1A5E8932" w14:textId="77777777" w:rsidR="003418A3" w:rsidRPr="00CF5886" w:rsidRDefault="003418A3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</w:p>
    <w:p w14:paraId="48380339" w14:textId="77777777" w:rsidR="004D2A9E" w:rsidRPr="00DF7A2C" w:rsidRDefault="004D2A9E" w:rsidP="004D2A9E">
      <w:pPr>
        <w:pStyle w:val="ListParagraph"/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DF7A2C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Research &amp; Prospecting</w:t>
      </w:r>
    </w:p>
    <w:p w14:paraId="27E087D6" w14:textId="21F0C32C" w:rsidR="004D2A9E" w:rsidRPr="00DF7A2C" w:rsidRDefault="004D2A9E" w:rsidP="004D2A9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DF7A2C">
        <w:rPr>
          <w:rFonts w:ascii="Aptos" w:eastAsiaTheme="minorEastAsia" w:hAnsi="Aptos"/>
          <w:color w:val="000000" w:themeColor="text1"/>
          <w:sz w:val="24"/>
          <w:szCs w:val="24"/>
        </w:rPr>
        <w:t>Identify and research suitable funding opportunities from trusts, foundations, corporates, government bodies</w:t>
      </w:r>
      <w:r w:rsidR="006D6B28">
        <w:rPr>
          <w:rFonts w:ascii="Aptos" w:eastAsiaTheme="minorEastAsia" w:hAnsi="Aptos"/>
          <w:color w:val="000000" w:themeColor="text1"/>
          <w:sz w:val="24"/>
          <w:szCs w:val="24"/>
        </w:rPr>
        <w:t xml:space="preserve"> and other grant-makers</w:t>
      </w:r>
      <w:r w:rsidRPr="00DF7A2C">
        <w:rPr>
          <w:rFonts w:ascii="Aptos" w:eastAsiaTheme="minorEastAsia" w:hAnsi="Aptos"/>
          <w:color w:val="000000" w:themeColor="text1"/>
          <w:sz w:val="24"/>
          <w:szCs w:val="24"/>
        </w:rPr>
        <w:t>.</w:t>
      </w:r>
    </w:p>
    <w:p w14:paraId="6BC7E652" w14:textId="64375359" w:rsidR="004D2A9E" w:rsidRDefault="004D2A9E" w:rsidP="004D2A9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DF7A2C">
        <w:rPr>
          <w:rFonts w:ascii="Aptos" w:eastAsiaTheme="minorEastAsia" w:hAnsi="Aptos"/>
          <w:color w:val="000000" w:themeColor="text1"/>
          <w:sz w:val="24"/>
          <w:szCs w:val="24"/>
        </w:rPr>
        <w:t xml:space="preserve">Engage with </w:t>
      </w:r>
      <w:r w:rsidR="00DF7A2C">
        <w:rPr>
          <w:rFonts w:ascii="Aptos" w:eastAsiaTheme="minorEastAsia" w:hAnsi="Aptos"/>
          <w:color w:val="000000" w:themeColor="text1"/>
          <w:sz w:val="24"/>
          <w:szCs w:val="24"/>
        </w:rPr>
        <w:t>colleagues and members (</w:t>
      </w:r>
      <w:r w:rsidRPr="00DF7A2C">
        <w:rPr>
          <w:rFonts w:ascii="Aptos" w:eastAsiaTheme="minorEastAsia" w:hAnsi="Aptos"/>
          <w:color w:val="000000" w:themeColor="text1"/>
          <w:sz w:val="24"/>
          <w:szCs w:val="24"/>
        </w:rPr>
        <w:t>service users</w:t>
      </w:r>
      <w:r w:rsidR="00DF7A2C">
        <w:rPr>
          <w:rFonts w:ascii="Aptos" w:eastAsiaTheme="minorEastAsia" w:hAnsi="Aptos"/>
          <w:color w:val="000000" w:themeColor="text1"/>
          <w:sz w:val="24"/>
          <w:szCs w:val="24"/>
        </w:rPr>
        <w:t>)</w:t>
      </w:r>
      <w:r w:rsidRPr="00DF7A2C">
        <w:rPr>
          <w:rFonts w:ascii="Aptos" w:eastAsiaTheme="minorEastAsia" w:hAnsi="Aptos"/>
          <w:color w:val="000000" w:themeColor="text1"/>
          <w:sz w:val="24"/>
          <w:szCs w:val="24"/>
        </w:rPr>
        <w:t xml:space="preserve">, where appropriate, to understand their needs and priorities, </w:t>
      </w:r>
      <w:r w:rsidR="00031CA9" w:rsidRPr="00DF7A2C">
        <w:rPr>
          <w:rFonts w:ascii="Aptos" w:eastAsiaTheme="minorEastAsia" w:hAnsi="Aptos"/>
          <w:color w:val="000000" w:themeColor="text1"/>
          <w:sz w:val="24"/>
          <w:szCs w:val="24"/>
        </w:rPr>
        <w:t xml:space="preserve">ensuring </w:t>
      </w:r>
      <w:r w:rsidR="00031CA9">
        <w:rPr>
          <w:rFonts w:ascii="Aptos" w:eastAsiaTheme="minorEastAsia" w:hAnsi="Aptos"/>
          <w:color w:val="000000" w:themeColor="text1"/>
          <w:sz w:val="24"/>
          <w:szCs w:val="24"/>
        </w:rPr>
        <w:t>research</w:t>
      </w:r>
      <w:r w:rsidR="000178D8">
        <w:rPr>
          <w:rFonts w:ascii="Aptos" w:eastAsiaTheme="minorEastAsia" w:hAnsi="Aptos"/>
          <w:color w:val="000000" w:themeColor="text1"/>
          <w:sz w:val="24"/>
          <w:szCs w:val="24"/>
        </w:rPr>
        <w:t xml:space="preserve"> is</w:t>
      </w:r>
      <w:r w:rsidRPr="00DF7A2C">
        <w:rPr>
          <w:rFonts w:ascii="Aptos" w:eastAsiaTheme="minorEastAsia" w:hAnsi="Aptos"/>
          <w:color w:val="000000" w:themeColor="text1"/>
          <w:sz w:val="24"/>
          <w:szCs w:val="24"/>
        </w:rPr>
        <w:t xml:space="preserve"> grounded in real experiences and informs potential funding opportunities.</w:t>
      </w:r>
    </w:p>
    <w:p w14:paraId="35F0780C" w14:textId="0427C2FC" w:rsidR="000A3C3A" w:rsidRPr="00DF7A2C" w:rsidRDefault="00937AFC" w:rsidP="004D2A9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937AFC">
        <w:rPr>
          <w:rFonts w:ascii="Aptos" w:eastAsiaTheme="minorEastAsia" w:hAnsi="Aptos"/>
          <w:color w:val="000000" w:themeColor="text1"/>
          <w:sz w:val="24"/>
          <w:szCs w:val="24"/>
        </w:rPr>
        <w:t xml:space="preserve">Research relevant reports and data to evidence the need for our </w:t>
      </w:r>
      <w:r w:rsidR="00031CA9" w:rsidRPr="00937AFC">
        <w:rPr>
          <w:rFonts w:ascii="Aptos" w:eastAsiaTheme="minorEastAsia" w:hAnsi="Aptos"/>
          <w:color w:val="000000" w:themeColor="text1"/>
          <w:sz w:val="24"/>
          <w:szCs w:val="24"/>
        </w:rPr>
        <w:t>services and</w:t>
      </w:r>
      <w:r w:rsidRPr="00937AFC">
        <w:rPr>
          <w:rFonts w:ascii="Aptos" w:eastAsiaTheme="minorEastAsia" w:hAnsi="Aptos"/>
          <w:color w:val="000000" w:themeColor="text1"/>
          <w:sz w:val="24"/>
          <w:szCs w:val="24"/>
        </w:rPr>
        <w:t xml:space="preserve"> support funding bids.</w:t>
      </w:r>
    </w:p>
    <w:p w14:paraId="6EDBBFDD" w14:textId="77777777" w:rsidR="004D2A9E" w:rsidRPr="00DF7A2C" w:rsidRDefault="004D2A9E" w:rsidP="004D2A9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DF7A2C">
        <w:rPr>
          <w:rFonts w:ascii="Aptos" w:eastAsiaTheme="minorEastAsia" w:hAnsi="Aptos"/>
          <w:color w:val="000000" w:themeColor="text1"/>
          <w:sz w:val="24"/>
          <w:szCs w:val="24"/>
        </w:rPr>
        <w:t>Maintain an up-to-date database of prospects and funding deadlines.</w:t>
      </w:r>
    </w:p>
    <w:p w14:paraId="7F5C66A9" w14:textId="77777777" w:rsidR="004D2A9E" w:rsidRDefault="004D2A9E" w:rsidP="004D2A9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DF7A2C">
        <w:rPr>
          <w:rFonts w:ascii="Aptos" w:eastAsiaTheme="minorEastAsia" w:hAnsi="Aptos"/>
          <w:color w:val="000000" w:themeColor="text1"/>
          <w:sz w:val="24"/>
          <w:szCs w:val="24"/>
        </w:rPr>
        <w:t>When potential tender/funding opportunities are identified, conduct initial review of the key information e.g. deadline dates, contract length, amount available and information required for submission.</w:t>
      </w:r>
    </w:p>
    <w:p w14:paraId="4A90F6E4" w14:textId="65C3BDAC" w:rsidR="00937AFC" w:rsidRDefault="00937AFC" w:rsidP="004D2A9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937AFC">
        <w:rPr>
          <w:rFonts w:ascii="Aptos" w:eastAsiaTheme="minorEastAsia" w:hAnsi="Aptos"/>
          <w:color w:val="000000" w:themeColor="text1"/>
          <w:sz w:val="24"/>
          <w:szCs w:val="24"/>
        </w:rPr>
        <w:t>Prepare responses to standard Invitation to Tender questions in advance, and keep these updated, to ensure high-quality responses can be provided quickly when an opportunity to bid for a contract arises.</w:t>
      </w:r>
    </w:p>
    <w:p w14:paraId="2F57C9CE" w14:textId="0D7D78E2" w:rsidR="00FE103C" w:rsidRDefault="00FE103C" w:rsidP="004D2A9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FE103C">
        <w:rPr>
          <w:rFonts w:ascii="Aptos" w:eastAsiaTheme="minorEastAsia" w:hAnsi="Aptos"/>
          <w:color w:val="000000" w:themeColor="text1"/>
          <w:sz w:val="24"/>
          <w:szCs w:val="24"/>
        </w:rPr>
        <w:t xml:space="preserve">Research and identify potential cost-savings for statutory organisations (Local Authorities and NHS) as a result of contracting the charity to provide services </w:t>
      </w:r>
      <w:r>
        <w:rPr>
          <w:rFonts w:ascii="Aptos" w:eastAsiaTheme="minorEastAsia" w:hAnsi="Aptos"/>
          <w:color w:val="000000" w:themeColor="text1"/>
          <w:sz w:val="24"/>
          <w:szCs w:val="24"/>
        </w:rPr>
        <w:t>and offerings we do through Kyra.</w:t>
      </w:r>
    </w:p>
    <w:p w14:paraId="05BDD0A7" w14:textId="06A750D2" w:rsidR="00FE103C" w:rsidRPr="00DF7A2C" w:rsidRDefault="00FE103C" w:rsidP="004D2A9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FE103C">
        <w:rPr>
          <w:rFonts w:ascii="Aptos" w:eastAsiaTheme="minorEastAsia" w:hAnsi="Aptos"/>
          <w:color w:val="000000" w:themeColor="text1"/>
          <w:sz w:val="24"/>
          <w:szCs w:val="24"/>
        </w:rPr>
        <w:t>Cultivate and maintain positive, open relationships with commissioners and funders including attending meetings, submitting questions and keeping contacts updated.</w:t>
      </w:r>
    </w:p>
    <w:p w14:paraId="1078CD3E" w14:textId="77777777" w:rsidR="004D2A9E" w:rsidRDefault="004D2A9E" w:rsidP="000178D8">
      <w:pPr>
        <w:pStyle w:val="ListParagraph"/>
        <w:rPr>
          <w:rFonts w:ascii="Aptos" w:eastAsiaTheme="minorEastAsia" w:hAnsi="Aptos"/>
          <w:color w:val="000000" w:themeColor="text1"/>
          <w:sz w:val="24"/>
          <w:szCs w:val="24"/>
        </w:rPr>
      </w:pPr>
    </w:p>
    <w:p w14:paraId="3E1C7920" w14:textId="77777777" w:rsidR="00386CEE" w:rsidRPr="00B712B6" w:rsidRDefault="00386CEE" w:rsidP="000178D8">
      <w:pPr>
        <w:ind w:firstLine="360"/>
        <w:rPr>
          <w:rFonts w:ascii="Aptos" w:eastAsiaTheme="minorEastAsia" w:hAnsi="Aptos"/>
          <w:color w:val="000000" w:themeColor="text1"/>
          <w:sz w:val="24"/>
          <w:szCs w:val="24"/>
        </w:rPr>
      </w:pPr>
      <w:r w:rsidRPr="00B712B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Bid Writing</w:t>
      </w:r>
    </w:p>
    <w:p w14:paraId="0388CA08" w14:textId="5491D14F" w:rsidR="00894B05" w:rsidRPr="00055A60" w:rsidRDefault="00386CEE" w:rsidP="00055A60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Work with the CEO and </w:t>
      </w:r>
      <w:r w:rsidR="006A43A2">
        <w:rPr>
          <w:rFonts w:ascii="Aptos" w:eastAsiaTheme="minorEastAsia" w:hAnsi="Aptos"/>
          <w:color w:val="000000" w:themeColor="text1"/>
          <w:sz w:val="24"/>
          <w:szCs w:val="24"/>
        </w:rPr>
        <w:t>colleagues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 to plan</w:t>
      </w:r>
      <w:r w:rsidR="00DC3B2C">
        <w:rPr>
          <w:rFonts w:ascii="Aptos" w:eastAsiaTheme="minorEastAsia" w:hAnsi="Aptos"/>
          <w:color w:val="000000" w:themeColor="text1"/>
          <w:sz w:val="24"/>
          <w:szCs w:val="24"/>
        </w:rPr>
        <w:t>, write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 and deliver high quality tenders/</w:t>
      </w:r>
      <w:r w:rsidR="002D5318">
        <w:rPr>
          <w:rFonts w:ascii="Aptos" w:eastAsiaTheme="minorEastAsia" w:hAnsi="Aptos"/>
          <w:color w:val="000000" w:themeColor="text1"/>
          <w:sz w:val="24"/>
          <w:szCs w:val="24"/>
        </w:rPr>
        <w:t xml:space="preserve">bids, grant proposals and 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funding applications </w:t>
      </w:r>
      <w:r w:rsidR="00696C85">
        <w:rPr>
          <w:rFonts w:ascii="Aptos" w:eastAsiaTheme="minorEastAsia" w:hAnsi="Aptos"/>
          <w:color w:val="000000" w:themeColor="text1"/>
          <w:sz w:val="24"/>
          <w:szCs w:val="24"/>
        </w:rPr>
        <w:t xml:space="preserve">- </w:t>
      </w:r>
      <w:r w:rsidR="00696C85"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incorporating insights from </w:t>
      </w:r>
      <w:r w:rsidR="00696C85" w:rsidRPr="00B712B6">
        <w:rPr>
          <w:rFonts w:ascii="Aptos" w:eastAsiaTheme="minorEastAsia" w:hAnsi="Aptos"/>
          <w:color w:val="000000" w:themeColor="text1"/>
          <w:sz w:val="24"/>
          <w:szCs w:val="24"/>
        </w:rPr>
        <w:t>colleagues</w:t>
      </w:r>
      <w:r w:rsidR="00696C85"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, external partners, and </w:t>
      </w:r>
      <w:r w:rsidR="00696C85" w:rsidRPr="00B712B6">
        <w:rPr>
          <w:rFonts w:ascii="Aptos" w:eastAsiaTheme="minorEastAsia" w:hAnsi="Aptos"/>
          <w:color w:val="000000" w:themeColor="text1"/>
          <w:sz w:val="24"/>
          <w:szCs w:val="24"/>
        </w:rPr>
        <w:t>members (</w:t>
      </w:r>
      <w:r w:rsidR="00696C85" w:rsidRPr="00386CEE">
        <w:rPr>
          <w:rFonts w:ascii="Aptos" w:eastAsiaTheme="minorEastAsia" w:hAnsi="Aptos"/>
          <w:color w:val="000000" w:themeColor="text1"/>
          <w:sz w:val="24"/>
          <w:szCs w:val="24"/>
        </w:rPr>
        <w:t>service users</w:t>
      </w:r>
      <w:r w:rsidR="00696C85" w:rsidRPr="00B712B6">
        <w:rPr>
          <w:rFonts w:ascii="Aptos" w:eastAsiaTheme="minorEastAsia" w:hAnsi="Aptos"/>
          <w:color w:val="000000" w:themeColor="text1"/>
          <w:sz w:val="24"/>
          <w:szCs w:val="24"/>
        </w:rPr>
        <w:t>)</w:t>
      </w:r>
      <w:r w:rsidR="00696C85"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 to ensure their voices and lived experiences are central to each submission</w:t>
      </w:r>
      <w:r w:rsidR="00696C85">
        <w:rPr>
          <w:rFonts w:ascii="Aptos" w:eastAsiaTheme="minorEastAsia" w:hAnsi="Aptos"/>
          <w:color w:val="000000" w:themeColor="text1"/>
          <w:sz w:val="24"/>
          <w:szCs w:val="24"/>
        </w:rPr>
        <w:t>,</w:t>
      </w:r>
      <w:r w:rsidR="00696C85"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within agreed deadlines, contributing to </w:t>
      </w:r>
      <w:r w:rsidR="006101D7" w:rsidRPr="00B712B6">
        <w:rPr>
          <w:rFonts w:ascii="Aptos" w:eastAsiaTheme="minorEastAsia" w:hAnsi="Aptos"/>
          <w:color w:val="000000" w:themeColor="text1"/>
          <w:sz w:val="24"/>
          <w:szCs w:val="24"/>
        </w:rPr>
        <w:t>our income generation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 strateg</w:t>
      </w:r>
      <w:r w:rsidR="006101D7" w:rsidRPr="00B712B6">
        <w:rPr>
          <w:rFonts w:ascii="Aptos" w:eastAsiaTheme="minorEastAsia" w:hAnsi="Aptos"/>
          <w:color w:val="000000" w:themeColor="text1"/>
          <w:sz w:val="24"/>
          <w:szCs w:val="24"/>
        </w:rPr>
        <w:t>y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>, document production and content sign-off.</w:t>
      </w:r>
    </w:p>
    <w:p w14:paraId="06EAFE70" w14:textId="77777777" w:rsidR="00386CEE" w:rsidRPr="00386CEE" w:rsidRDefault="00386CEE" w:rsidP="00386CE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>Ensure all bids are submitted on time, meeting funder deadlines and requirements.</w:t>
      </w:r>
    </w:p>
    <w:p w14:paraId="002FB98D" w14:textId="3C6E9123" w:rsidR="00386CEE" w:rsidRPr="00386CEE" w:rsidRDefault="00386CEE" w:rsidP="00386CE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Develop and maintain an understanding of </w:t>
      </w:r>
      <w:r w:rsidR="00B712B6" w:rsidRPr="00B712B6">
        <w:rPr>
          <w:rFonts w:ascii="Aptos" w:eastAsiaTheme="minorEastAsia" w:hAnsi="Aptos"/>
          <w:color w:val="000000" w:themeColor="text1"/>
          <w:sz w:val="24"/>
          <w:szCs w:val="24"/>
        </w:rPr>
        <w:t xml:space="preserve">Kyra’s 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>mission and impact, so as to present a compelling case to funders.</w:t>
      </w:r>
    </w:p>
    <w:p w14:paraId="41EE05CD" w14:textId="77777777" w:rsidR="00386CEE" w:rsidRPr="00386CEE" w:rsidRDefault="00386CEE" w:rsidP="00055A60">
      <w:pPr>
        <w:pStyle w:val="ListParagraph"/>
        <w:rPr>
          <w:rFonts w:ascii="Aptos" w:eastAsiaTheme="minorEastAsia" w:hAnsi="Aptos"/>
          <w:color w:val="000000" w:themeColor="text1"/>
          <w:sz w:val="24"/>
          <w:szCs w:val="24"/>
          <w:highlight w:val="yellow"/>
        </w:rPr>
      </w:pPr>
    </w:p>
    <w:p w14:paraId="6361706C" w14:textId="77777777" w:rsidR="00386CEE" w:rsidRPr="00386CEE" w:rsidRDefault="00386CEE" w:rsidP="00386CE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Grants Management</w:t>
      </w:r>
    </w:p>
    <w:p w14:paraId="2C22DD7D" w14:textId="77777777" w:rsidR="00386CEE" w:rsidRPr="00386CEE" w:rsidRDefault="00386CEE" w:rsidP="00386CE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lastRenderedPageBreak/>
        <w:t>Track application statuses and ensure timely submission of proposals and supporting documentation.</w:t>
      </w:r>
    </w:p>
    <w:p w14:paraId="5097E0B9" w14:textId="68E2D4F9" w:rsidR="00386CEE" w:rsidRPr="00386CEE" w:rsidRDefault="00386CEE" w:rsidP="00386CE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Support </w:t>
      </w:r>
      <w:r w:rsidR="00646649" w:rsidRPr="008A511A">
        <w:rPr>
          <w:rFonts w:ascii="Aptos" w:eastAsiaTheme="minorEastAsia" w:hAnsi="Aptos"/>
          <w:color w:val="000000" w:themeColor="text1"/>
          <w:sz w:val="24"/>
          <w:szCs w:val="24"/>
        </w:rPr>
        <w:t>CEO</w:t>
      </w:r>
      <w:r w:rsidR="008A511A" w:rsidRPr="008A511A">
        <w:rPr>
          <w:rFonts w:ascii="Aptos" w:eastAsiaTheme="minorEastAsia" w:hAnsi="Aptos"/>
          <w:color w:val="000000" w:themeColor="text1"/>
          <w:sz w:val="24"/>
          <w:szCs w:val="24"/>
        </w:rPr>
        <w:t xml:space="preserve"> and the Finance and Operations Manager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 in the preparation of progress reports and funding updates in accordance with funder requirements</w:t>
      </w:r>
      <w:r w:rsidR="008A511A" w:rsidRPr="008A511A">
        <w:rPr>
          <w:rFonts w:ascii="Aptos" w:eastAsiaTheme="minorEastAsia" w:hAnsi="Aptos"/>
          <w:color w:val="000000" w:themeColor="text1"/>
          <w:sz w:val="24"/>
          <w:szCs w:val="24"/>
        </w:rPr>
        <w:t>, and for the Board/Committees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>.</w:t>
      </w:r>
    </w:p>
    <w:p w14:paraId="6D94EAA7" w14:textId="77777777" w:rsidR="00386CEE" w:rsidRPr="00386CEE" w:rsidRDefault="00386CEE" w:rsidP="00386CE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>Maintain accurate records of applications, outcomes, and donor communications.</w:t>
      </w:r>
    </w:p>
    <w:p w14:paraId="04FAF385" w14:textId="77777777" w:rsidR="00386CEE" w:rsidRPr="00646649" w:rsidRDefault="00386CEE" w:rsidP="003B6C14">
      <w:pPr>
        <w:ind w:left="360"/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646649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Professional Development &amp; Compliance</w:t>
      </w:r>
    </w:p>
    <w:p w14:paraId="2A5CE9B1" w14:textId="68E7AB83" w:rsidR="00386CEE" w:rsidRPr="00386CEE" w:rsidRDefault="00E9761B" w:rsidP="00386CE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646649">
        <w:rPr>
          <w:rFonts w:ascii="Aptos" w:eastAsiaTheme="minorEastAsia" w:hAnsi="Aptos"/>
          <w:color w:val="000000" w:themeColor="text1"/>
          <w:sz w:val="24"/>
          <w:szCs w:val="24"/>
        </w:rPr>
        <w:t xml:space="preserve">Attend and actively engage in team meetings, training and events </w:t>
      </w:r>
      <w:r w:rsidR="00386CEE" w:rsidRPr="00386CEE">
        <w:rPr>
          <w:rFonts w:ascii="Aptos" w:eastAsiaTheme="minorEastAsia" w:hAnsi="Aptos"/>
          <w:color w:val="000000" w:themeColor="text1"/>
          <w:sz w:val="24"/>
          <w:szCs w:val="24"/>
        </w:rPr>
        <w:t>as directed by the line manager to maintain best practice standards and support ongoing professional development.</w:t>
      </w:r>
    </w:p>
    <w:p w14:paraId="497E03DE" w14:textId="0E9112C1" w:rsidR="00386CEE" w:rsidRPr="00386CEE" w:rsidRDefault="00386CEE" w:rsidP="00386CE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Read, understand, and adhere to </w:t>
      </w:r>
      <w:r w:rsidR="003B6C14" w:rsidRPr="00646649">
        <w:rPr>
          <w:rFonts w:ascii="Aptos" w:eastAsiaTheme="minorEastAsia" w:hAnsi="Aptos"/>
          <w:color w:val="000000" w:themeColor="text1"/>
          <w:sz w:val="24"/>
          <w:szCs w:val="24"/>
        </w:rPr>
        <w:t>Kyra’s</w:t>
      </w: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 policies, staying up to date with any changes as instructed by the line manager and ensuring all work is carried out in line with these policies.</w:t>
      </w:r>
    </w:p>
    <w:p w14:paraId="026729F4" w14:textId="77777777" w:rsidR="00386CEE" w:rsidRPr="00386CEE" w:rsidRDefault="00386CEE" w:rsidP="00386CEE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 xml:space="preserve">Practice diversity, equity, and inclusion </w:t>
      </w:r>
    </w:p>
    <w:p w14:paraId="0C969EEC" w14:textId="77777777" w:rsidR="00E9761B" w:rsidRPr="00646649" w:rsidRDefault="00386CEE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386CEE">
        <w:rPr>
          <w:rFonts w:ascii="Aptos" w:eastAsiaTheme="minorEastAsia" w:hAnsi="Aptos"/>
          <w:color w:val="000000" w:themeColor="text1"/>
          <w:sz w:val="24"/>
          <w:szCs w:val="24"/>
        </w:rPr>
        <w:t>Attend and actively engage in supervision sessions as directed by the line manager to ensure best practice, receive guidance, and prioritise personal well-being.</w:t>
      </w:r>
    </w:p>
    <w:p w14:paraId="6C025D7A" w14:textId="49324ED6" w:rsidR="00B74A35" w:rsidRPr="00646649" w:rsidRDefault="00925DB7" w:rsidP="5A2AD6C8">
      <w:pPr>
        <w:pStyle w:val="ListParagraph"/>
        <w:numPr>
          <w:ilvl w:val="0"/>
          <w:numId w:val="2"/>
        </w:numPr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  <w:r w:rsidRPr="00646649">
        <w:rPr>
          <w:rFonts w:ascii="Aptos" w:eastAsiaTheme="minorEastAsia" w:hAnsi="Aptos"/>
          <w:color w:val="000000" w:themeColor="text1"/>
          <w:sz w:val="24"/>
          <w:szCs w:val="24"/>
        </w:rPr>
        <w:t xml:space="preserve">Work with the </w:t>
      </w:r>
      <w:r w:rsidR="00646649" w:rsidRPr="00646649">
        <w:rPr>
          <w:rFonts w:ascii="Aptos" w:eastAsiaTheme="minorEastAsia" w:hAnsi="Aptos"/>
          <w:color w:val="000000" w:themeColor="text1"/>
          <w:sz w:val="24"/>
          <w:szCs w:val="24"/>
        </w:rPr>
        <w:t>Finance and Operations Manager</w:t>
      </w:r>
      <w:r w:rsidR="006809B2" w:rsidRPr="00646649">
        <w:rPr>
          <w:rFonts w:ascii="Aptos" w:eastAsiaTheme="minorEastAsia" w:hAnsi="Aptos"/>
          <w:color w:val="000000" w:themeColor="text1"/>
          <w:sz w:val="24"/>
          <w:szCs w:val="24"/>
        </w:rPr>
        <w:t xml:space="preserve"> and </w:t>
      </w:r>
      <w:r w:rsidR="00646649" w:rsidRPr="00646649">
        <w:rPr>
          <w:rFonts w:ascii="Aptos" w:eastAsiaTheme="minorEastAsia" w:hAnsi="Aptos"/>
          <w:color w:val="000000" w:themeColor="text1"/>
          <w:sz w:val="24"/>
          <w:szCs w:val="24"/>
        </w:rPr>
        <w:t>P</w:t>
      </w:r>
      <w:r w:rsidR="006809B2" w:rsidRPr="00646649">
        <w:rPr>
          <w:rFonts w:ascii="Aptos" w:eastAsiaTheme="minorEastAsia" w:hAnsi="Aptos"/>
          <w:color w:val="000000" w:themeColor="text1"/>
          <w:sz w:val="24"/>
          <w:szCs w:val="24"/>
        </w:rPr>
        <w:t>ro</w:t>
      </w:r>
      <w:r w:rsidR="755C487A" w:rsidRPr="00646649">
        <w:rPr>
          <w:rFonts w:ascii="Aptos" w:eastAsiaTheme="minorEastAsia" w:hAnsi="Aptos"/>
          <w:color w:val="000000" w:themeColor="text1"/>
          <w:sz w:val="24"/>
          <w:szCs w:val="24"/>
        </w:rPr>
        <w:t>gramme</w:t>
      </w:r>
      <w:r w:rsidR="006809B2" w:rsidRPr="00646649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00646649" w:rsidRPr="00646649">
        <w:rPr>
          <w:rFonts w:ascii="Aptos" w:eastAsiaTheme="minorEastAsia" w:hAnsi="Aptos"/>
          <w:color w:val="000000" w:themeColor="text1"/>
          <w:sz w:val="24"/>
          <w:szCs w:val="24"/>
        </w:rPr>
        <w:t>Leads</w:t>
      </w:r>
      <w:r w:rsidR="006809B2" w:rsidRPr="00646649">
        <w:rPr>
          <w:rFonts w:ascii="Aptos" w:eastAsiaTheme="minorEastAsia" w:hAnsi="Aptos"/>
          <w:color w:val="000000" w:themeColor="text1"/>
          <w:sz w:val="24"/>
          <w:szCs w:val="24"/>
        </w:rPr>
        <w:t xml:space="preserve"> to produce project budgets for grant </w:t>
      </w:r>
      <w:r w:rsidR="6CE75A90" w:rsidRPr="00646649">
        <w:rPr>
          <w:rFonts w:ascii="Aptos" w:eastAsiaTheme="minorEastAsia" w:hAnsi="Aptos"/>
          <w:color w:val="000000" w:themeColor="text1"/>
          <w:sz w:val="24"/>
          <w:szCs w:val="24"/>
        </w:rPr>
        <w:t>applications</w:t>
      </w:r>
      <w:r w:rsidR="00646649" w:rsidRPr="00646649">
        <w:rPr>
          <w:rFonts w:ascii="Aptos" w:eastAsiaTheme="minorEastAsia" w:hAnsi="Aptos"/>
          <w:color w:val="000000" w:themeColor="text1"/>
          <w:sz w:val="24"/>
          <w:szCs w:val="24"/>
        </w:rPr>
        <w:t xml:space="preserve">. </w:t>
      </w:r>
      <w:r w:rsidR="6CE75A90" w:rsidRPr="00646649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</w:p>
    <w:p w14:paraId="0E41872C" w14:textId="0C540AB6" w:rsidR="00765C9D" w:rsidRPr="00CF5886" w:rsidRDefault="053BF810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Any other duties that may be required and that are commensurate with the role. </w:t>
      </w:r>
    </w:p>
    <w:p w14:paraId="2F0A78F1" w14:textId="33ACC117" w:rsidR="7DA71FC7" w:rsidRPr="00CF5886" w:rsidRDefault="7DA71FC7" w:rsidP="5A2AD6C8">
      <w:pPr>
        <w:pStyle w:val="ListParagraph"/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</w:p>
    <w:p w14:paraId="5753C5F7" w14:textId="10BDA44C" w:rsidR="00787D5B" w:rsidRPr="00CF5886" w:rsidRDefault="00787D5B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Person specification</w:t>
      </w:r>
      <w:r w:rsidR="00AD50C2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: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33"/>
      </w:tblGrid>
      <w:tr w:rsidR="00501B23" w:rsidRPr="00CF5886" w14:paraId="411788A7" w14:textId="77777777" w:rsidTr="5A2AD6C8">
        <w:tc>
          <w:tcPr>
            <w:tcW w:w="2547" w:type="dxa"/>
          </w:tcPr>
          <w:p w14:paraId="10800821" w14:textId="1EB74946" w:rsidR="00AD50C2" w:rsidRPr="00CF5886" w:rsidRDefault="2E22E596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Qualifications</w:t>
            </w:r>
            <w:r w:rsidR="48036CA6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, skills</w:t>
            </w: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and experience</w:t>
            </w:r>
          </w:p>
          <w:p w14:paraId="4ABFAEE2" w14:textId="261FD348" w:rsidR="00501B23" w:rsidRPr="00CF5886" w:rsidRDefault="00501B23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A4DFDB" w14:textId="20DE40CA" w:rsidR="00501B23" w:rsidRPr="00CF5886" w:rsidRDefault="00F0374F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F0374F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Experience of success in grant/bid writing to generate income from small and major trusts/funding bodies/government bodies and through a tendering process</w:t>
            </w:r>
            <w:r w:rsidR="007374F1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933" w:type="dxa"/>
          </w:tcPr>
          <w:p w14:paraId="6E2CA089" w14:textId="024EADB3" w:rsidR="00501B23" w:rsidRPr="00CF5886" w:rsidRDefault="00F0374F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787D5B" w:rsidRPr="00CF5886" w14:paraId="0C2BE19A" w14:textId="77777777" w:rsidTr="5A2AD6C8">
        <w:tc>
          <w:tcPr>
            <w:tcW w:w="2547" w:type="dxa"/>
          </w:tcPr>
          <w:p w14:paraId="65586515" w14:textId="174DD3A2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2ABC76" w14:textId="18BF3FC8" w:rsidR="00787D5B" w:rsidRPr="00CF5886" w:rsidRDefault="00EE7E19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EE7E19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Experience of liaising with internal colleagues to identify funding requirements and opportunities</w:t>
            </w:r>
          </w:p>
        </w:tc>
        <w:tc>
          <w:tcPr>
            <w:tcW w:w="1933" w:type="dxa"/>
          </w:tcPr>
          <w:p w14:paraId="018CA894" w14:textId="66F2BA40" w:rsidR="00787D5B" w:rsidRPr="00CF5886" w:rsidRDefault="11993714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Desirable </w:t>
            </w:r>
          </w:p>
        </w:tc>
      </w:tr>
      <w:tr w:rsidR="00787D5B" w:rsidRPr="00CF5886" w14:paraId="17773240" w14:textId="77777777" w:rsidTr="5A2AD6C8">
        <w:tc>
          <w:tcPr>
            <w:tcW w:w="2547" w:type="dxa"/>
          </w:tcPr>
          <w:p w14:paraId="3911661F" w14:textId="77777777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877891" w14:textId="0361466B" w:rsidR="00787D5B" w:rsidRPr="00CF5886" w:rsidRDefault="00313130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313130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Excellent literacy skills and ability to write persuasive and compelling copy</w:t>
            </w:r>
          </w:p>
        </w:tc>
        <w:tc>
          <w:tcPr>
            <w:tcW w:w="1933" w:type="dxa"/>
          </w:tcPr>
          <w:p w14:paraId="4729538D" w14:textId="16516D3C" w:rsidR="00787D5B" w:rsidRPr="00CF5886" w:rsidRDefault="0BDB7400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  <w:r w:rsidR="1A255B8B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7946" w:rsidRPr="00CF5886" w14:paraId="6ABA70F7" w14:textId="77777777" w:rsidTr="5A2AD6C8">
        <w:tc>
          <w:tcPr>
            <w:tcW w:w="2547" w:type="dxa"/>
          </w:tcPr>
          <w:p w14:paraId="7708A407" w14:textId="77777777" w:rsidR="00877946" w:rsidRPr="00CF5886" w:rsidRDefault="00877946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898A0B" w14:textId="3DD3DB76" w:rsidR="00877946" w:rsidRPr="00CF5886" w:rsidRDefault="00740D01" w:rsidP="00F0374F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740D01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Ability to use email, </w:t>
            </w:r>
            <w: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databas</w:t>
            </w:r>
            <w:r w:rsidR="00ED6DF9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e, </w:t>
            </w:r>
            <w:r w:rsidRPr="00740D01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Microsoft Office and other relevant IT systems</w:t>
            </w:r>
          </w:p>
        </w:tc>
        <w:tc>
          <w:tcPr>
            <w:tcW w:w="1933" w:type="dxa"/>
          </w:tcPr>
          <w:p w14:paraId="3481983F" w14:textId="07063D43" w:rsidR="00877946" w:rsidRPr="00CF5886" w:rsidRDefault="0BD56CEB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0520A6" w:rsidRPr="00CF5886" w14:paraId="2AADA1D9" w14:textId="77777777" w:rsidTr="5A2AD6C8">
        <w:tc>
          <w:tcPr>
            <w:tcW w:w="2547" w:type="dxa"/>
          </w:tcPr>
          <w:p w14:paraId="3D269D19" w14:textId="77777777" w:rsidR="000520A6" w:rsidRPr="00CF5886" w:rsidRDefault="000520A6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65A6F2" w14:textId="3D9A959F" w:rsidR="000520A6" w:rsidRPr="00740D01" w:rsidRDefault="000520A6" w:rsidP="00F0374F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0520A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Experience of costing projects and developing budgets</w:t>
            </w:r>
          </w:p>
        </w:tc>
        <w:tc>
          <w:tcPr>
            <w:tcW w:w="1933" w:type="dxa"/>
          </w:tcPr>
          <w:p w14:paraId="0FC243BF" w14:textId="686C65AB" w:rsidR="000520A6" w:rsidRPr="00CF5886" w:rsidRDefault="000520A6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E7097B" w:rsidRPr="00CF5886" w14:paraId="5401852E" w14:textId="77777777" w:rsidTr="5A2AD6C8">
        <w:tc>
          <w:tcPr>
            <w:tcW w:w="2547" w:type="dxa"/>
          </w:tcPr>
          <w:p w14:paraId="4058C89E" w14:textId="3817E4CE" w:rsidR="00E7097B" w:rsidRPr="00CF5886" w:rsidRDefault="00E7097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15372E" w14:textId="040BD219" w:rsidR="00E7097B" w:rsidRPr="00CF5886" w:rsidRDefault="00B32BA6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B32BA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Financial acumen and an understanding of budgets and financial reports. The ability to integrate financial data into funding applications </w:t>
            </w:r>
          </w:p>
        </w:tc>
        <w:tc>
          <w:tcPr>
            <w:tcW w:w="1933" w:type="dxa"/>
          </w:tcPr>
          <w:p w14:paraId="2DF2BB20" w14:textId="78140FEC" w:rsidR="00E7097B" w:rsidRPr="00CF5886" w:rsidRDefault="01B8C8BF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787D5B" w:rsidRPr="00CF5886" w14:paraId="27185D7F" w14:textId="77777777" w:rsidTr="5A2AD6C8">
        <w:tc>
          <w:tcPr>
            <w:tcW w:w="2547" w:type="dxa"/>
          </w:tcPr>
          <w:p w14:paraId="00A3D7F7" w14:textId="26D2D3A8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A0BD4E" w14:textId="0DA53765" w:rsidR="00787D5B" w:rsidRPr="00CF5886" w:rsidRDefault="00D404FD" w:rsidP="00D404FD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D404FD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Familiarity with the specific funding opportunities available for charities, </w:t>
            </w:r>
            <w:r w:rsidRPr="00D404FD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lastRenderedPageBreak/>
              <w:t>including local government, National Lottery, trusts and foundations</w:t>
            </w:r>
          </w:p>
        </w:tc>
        <w:tc>
          <w:tcPr>
            <w:tcW w:w="1933" w:type="dxa"/>
          </w:tcPr>
          <w:p w14:paraId="398B1102" w14:textId="579C773D" w:rsidR="00787D5B" w:rsidRPr="00CF5886" w:rsidRDefault="530E7F6A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lastRenderedPageBreak/>
              <w:t>Desirable</w:t>
            </w:r>
          </w:p>
        </w:tc>
      </w:tr>
      <w:tr w:rsidR="0064478F" w:rsidRPr="00CF5886" w14:paraId="78EF8019" w14:textId="77777777" w:rsidTr="5A2AD6C8">
        <w:tc>
          <w:tcPr>
            <w:tcW w:w="2547" w:type="dxa"/>
          </w:tcPr>
          <w:p w14:paraId="5A9E6A7D" w14:textId="77777777" w:rsidR="0064478F" w:rsidRPr="00CF5886" w:rsidRDefault="0064478F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682916" w14:textId="0AA36C44" w:rsidR="0064478F" w:rsidRPr="00CF5886" w:rsidRDefault="001E716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1E7167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Able to manage multiple proposals simultaneously, meeting tight deadlines and ensuring high-quality submissions</w:t>
            </w:r>
          </w:p>
        </w:tc>
        <w:tc>
          <w:tcPr>
            <w:tcW w:w="1933" w:type="dxa"/>
          </w:tcPr>
          <w:p w14:paraId="58FCE524" w14:textId="5D456A70" w:rsidR="0064478F" w:rsidRPr="00CF5886" w:rsidRDefault="00FC03C6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7DA71FC7" w:rsidRPr="00CF5886" w14:paraId="05EC56AD" w14:textId="77777777" w:rsidTr="5A2AD6C8">
        <w:trPr>
          <w:trHeight w:val="300"/>
        </w:trPr>
        <w:tc>
          <w:tcPr>
            <w:tcW w:w="2547" w:type="dxa"/>
          </w:tcPr>
          <w:p w14:paraId="57EB5AF0" w14:textId="53832B03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833082" w14:textId="173A433F" w:rsidR="511DB2B4" w:rsidRPr="00CF5886" w:rsidRDefault="0076106A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76106A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Knowledge of the voluntary sector</w:t>
            </w:r>
          </w:p>
        </w:tc>
        <w:tc>
          <w:tcPr>
            <w:tcW w:w="1933" w:type="dxa"/>
          </w:tcPr>
          <w:p w14:paraId="3DB56F5E" w14:textId="327C43A4" w:rsidR="511DB2B4" w:rsidRPr="00CF5886" w:rsidRDefault="5C3F21CB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7DA71FC7" w:rsidRPr="00CF5886" w14:paraId="68ED6FBC" w14:textId="77777777" w:rsidTr="5A2AD6C8">
        <w:trPr>
          <w:trHeight w:val="300"/>
        </w:trPr>
        <w:tc>
          <w:tcPr>
            <w:tcW w:w="2547" w:type="dxa"/>
          </w:tcPr>
          <w:p w14:paraId="0094C0B9" w14:textId="115D4B81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F287DA" w14:textId="43264CCF" w:rsidR="511DB2B4" w:rsidRPr="00CF5886" w:rsidRDefault="00A91500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A91500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Knowledge of fundraising legislation</w:t>
            </w:r>
          </w:p>
        </w:tc>
        <w:tc>
          <w:tcPr>
            <w:tcW w:w="1933" w:type="dxa"/>
          </w:tcPr>
          <w:p w14:paraId="5ECC3AF5" w14:textId="3B205F33" w:rsidR="511DB2B4" w:rsidRPr="00CF5886" w:rsidRDefault="27E2E787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7DA71FC7" w:rsidRPr="00CF5886" w14:paraId="3B56E30E" w14:textId="77777777" w:rsidTr="5A2AD6C8">
        <w:trPr>
          <w:trHeight w:val="300"/>
        </w:trPr>
        <w:tc>
          <w:tcPr>
            <w:tcW w:w="2547" w:type="dxa"/>
          </w:tcPr>
          <w:p w14:paraId="160E01B0" w14:textId="2C0E6303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26F341" w14:textId="6D3C940D" w:rsidR="557E128E" w:rsidRPr="00CF5886" w:rsidRDefault="00624643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624643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Meticulous attention to detail</w:t>
            </w:r>
          </w:p>
        </w:tc>
        <w:tc>
          <w:tcPr>
            <w:tcW w:w="1933" w:type="dxa"/>
          </w:tcPr>
          <w:p w14:paraId="47EFEC15" w14:textId="712E603E" w:rsidR="557E128E" w:rsidRPr="00CF5886" w:rsidRDefault="557E128E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787D5B" w:rsidRPr="00CF5886" w14:paraId="4CE85AE5" w14:textId="77777777" w:rsidTr="5A2AD6C8">
        <w:tc>
          <w:tcPr>
            <w:tcW w:w="2547" w:type="dxa"/>
          </w:tcPr>
          <w:p w14:paraId="0A7A8E64" w14:textId="09A26302" w:rsidR="00787D5B" w:rsidRPr="00CF5886" w:rsidRDefault="4B5AD6EE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Attitudes</w:t>
            </w:r>
          </w:p>
        </w:tc>
        <w:tc>
          <w:tcPr>
            <w:tcW w:w="4536" w:type="dxa"/>
          </w:tcPr>
          <w:p w14:paraId="35E8E43D" w14:textId="6571E301" w:rsidR="00787D5B" w:rsidRPr="00CF5886" w:rsidRDefault="7DEAF77F" w:rsidP="5A2AD6C8">
            <w:pPr>
              <w:spacing w:line="259" w:lineRule="auto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Proactive and able to work to maintain a high standard of performance with minimum supervision in an impact-driven environment.</w:t>
            </w:r>
          </w:p>
          <w:p w14:paraId="1AB54F36" w14:textId="0ED01086" w:rsidR="00787D5B" w:rsidRPr="00CF5886" w:rsidRDefault="00787D5B" w:rsidP="5A2AD6C8">
            <w:pPr>
              <w:spacing w:line="259" w:lineRule="auto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8AC8147" w14:textId="76413911" w:rsidR="00787D5B" w:rsidRPr="00CF5886" w:rsidRDefault="4B5AD6EE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7DA71FC7" w:rsidRPr="00CF5886" w14:paraId="52710BFA" w14:textId="77777777" w:rsidTr="5A2AD6C8">
        <w:trPr>
          <w:trHeight w:val="300"/>
        </w:trPr>
        <w:tc>
          <w:tcPr>
            <w:tcW w:w="2547" w:type="dxa"/>
          </w:tcPr>
          <w:p w14:paraId="31B46DFE" w14:textId="13F2C2E1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B51D86" w14:textId="41190CC0" w:rsidR="7BD94DDA" w:rsidRPr="00CF5886" w:rsidRDefault="7BD94DDA" w:rsidP="5A2AD6C8">
            <w:pPr>
              <w:spacing w:line="259" w:lineRule="auto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Excellent communication skills, with an ability to build strong working relationships with people from diverse backgrounds, with an openness to new ways of working</w:t>
            </w:r>
          </w:p>
        </w:tc>
        <w:tc>
          <w:tcPr>
            <w:tcW w:w="1933" w:type="dxa"/>
          </w:tcPr>
          <w:p w14:paraId="1D71A4CA" w14:textId="6FE01534" w:rsidR="7BD94DDA" w:rsidRPr="00CF5886" w:rsidRDefault="7BD94DDA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7DA71FC7" w:rsidRPr="00CF5886" w14:paraId="7E2E3A63" w14:textId="77777777" w:rsidTr="5A2AD6C8">
        <w:trPr>
          <w:trHeight w:val="300"/>
        </w:trPr>
        <w:tc>
          <w:tcPr>
            <w:tcW w:w="2547" w:type="dxa"/>
          </w:tcPr>
          <w:p w14:paraId="7C982D9D" w14:textId="5F29CCBB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E5C905" w14:textId="1CF72422" w:rsidR="7BD94DDA" w:rsidRPr="00CF5886" w:rsidRDefault="7BD94DDA" w:rsidP="5A2AD6C8">
            <w:pPr>
              <w:spacing w:line="259" w:lineRule="auto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Strong organisational and time management skills</w:t>
            </w:r>
          </w:p>
        </w:tc>
        <w:tc>
          <w:tcPr>
            <w:tcW w:w="1933" w:type="dxa"/>
          </w:tcPr>
          <w:p w14:paraId="0244925A" w14:textId="4569CF11" w:rsidR="7BD94DDA" w:rsidRPr="00CF5886" w:rsidRDefault="7BD94DDA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284C21" w:rsidRPr="00CF5886" w14:paraId="2DA86BE0" w14:textId="77777777" w:rsidTr="5A2AD6C8">
        <w:tc>
          <w:tcPr>
            <w:tcW w:w="2547" w:type="dxa"/>
          </w:tcPr>
          <w:p w14:paraId="3E07E47A" w14:textId="77777777" w:rsidR="00284C21" w:rsidRPr="00CF5886" w:rsidRDefault="00284C21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B1B261" w14:textId="25CD5E55" w:rsidR="00284C21" w:rsidRPr="00CF5886" w:rsidRDefault="698075D2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Able to work alone and in a busy office environment</w:t>
            </w:r>
            <w:r w:rsidR="66FC7517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, a team player</w:t>
            </w:r>
            <w:r w:rsidR="21288FFF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with a belief in the value of collaborative approaches to learning.</w:t>
            </w:r>
          </w:p>
          <w:p w14:paraId="4FD4EE11" w14:textId="63642087" w:rsidR="00284C21" w:rsidRPr="00CF5886" w:rsidRDefault="00284C21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6BDE289" w14:textId="07DAC4F4" w:rsidR="00284C21" w:rsidRPr="00CF5886" w:rsidRDefault="698075D2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787D5B" w:rsidRPr="00CF5886" w14:paraId="149694DA" w14:textId="77777777" w:rsidTr="5A2AD6C8">
        <w:tc>
          <w:tcPr>
            <w:tcW w:w="2547" w:type="dxa"/>
          </w:tcPr>
          <w:p w14:paraId="08F3DA1D" w14:textId="77777777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0332A0" w14:textId="7CAD1C51" w:rsidR="0064478F" w:rsidRPr="00CF5886" w:rsidRDefault="1A255B8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Calm and reliable, able to multi-task and prioritise appropriately</w:t>
            </w:r>
            <w:r w:rsidR="698075D2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, including reacting immediately to funder requirements</w:t>
            </w:r>
          </w:p>
        </w:tc>
        <w:tc>
          <w:tcPr>
            <w:tcW w:w="1933" w:type="dxa"/>
          </w:tcPr>
          <w:p w14:paraId="2BB9DE6C" w14:textId="1FC2F184" w:rsidR="00787D5B" w:rsidRPr="00CF5886" w:rsidRDefault="4B5AD6EE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787D5B" w:rsidRPr="00CF5886" w14:paraId="33C64F02" w14:textId="77777777" w:rsidTr="5A2AD6C8">
        <w:tc>
          <w:tcPr>
            <w:tcW w:w="2547" w:type="dxa"/>
          </w:tcPr>
          <w:p w14:paraId="6FD92AD6" w14:textId="77777777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F94223" w14:textId="610A3956" w:rsidR="003E5191" w:rsidRPr="00CF5886" w:rsidRDefault="1A255B8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Committed to </w:t>
            </w:r>
            <w:r w:rsidR="00016597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inclusion, </w:t>
            </w: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equality and diversity</w:t>
            </w:r>
          </w:p>
          <w:p w14:paraId="794D440E" w14:textId="7844E744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438D814" w14:textId="4691AA32" w:rsidR="00787D5B" w:rsidRPr="00CF5886" w:rsidRDefault="221C0737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Essential </w:t>
            </w:r>
          </w:p>
        </w:tc>
      </w:tr>
    </w:tbl>
    <w:p w14:paraId="0189FBE5" w14:textId="12D15FF2" w:rsidR="0064478F" w:rsidRPr="00CF5886" w:rsidRDefault="0064478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  <w:highlight w:val="yellow"/>
        </w:rPr>
      </w:pPr>
    </w:p>
    <w:p w14:paraId="4104100A" w14:textId="77777777" w:rsidR="007B4AF7" w:rsidRDefault="007B4AF7" w:rsidP="5A2AD6C8">
      <w:pPr>
        <w:pStyle w:val="ListParagraph"/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</w:p>
    <w:p w14:paraId="0B3B87C3" w14:textId="77777777" w:rsidR="007B4AF7" w:rsidRDefault="007B4AF7" w:rsidP="5A2AD6C8">
      <w:pPr>
        <w:pStyle w:val="ListParagraph"/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</w:p>
    <w:p w14:paraId="32F6EB3E" w14:textId="77777777" w:rsidR="007B4AF7" w:rsidRPr="00CF5886" w:rsidRDefault="007B4AF7" w:rsidP="5A2AD6C8">
      <w:pPr>
        <w:pStyle w:val="ListParagraph"/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</w:p>
    <w:p w14:paraId="784CAA2F" w14:textId="52D5159C" w:rsidR="001B4B84" w:rsidRPr="00CF5886" w:rsidRDefault="1A255B8B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Kyra Women’s Project</w:t>
      </w:r>
      <w:r w:rsidR="0BDB7400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202</w:t>
      </w:r>
      <w:r w:rsidR="00B74872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6</w:t>
      </w:r>
    </w:p>
    <w:p w14:paraId="036DF660" w14:textId="558C3DF7" w:rsidR="0000481D" w:rsidRDefault="0000481D" w:rsidP="7DA71FC7">
      <w:pPr>
        <w:spacing w:after="150"/>
        <w:rPr>
          <w:rFonts w:ascii="Century Gothic" w:eastAsia="Century Gothic" w:hAnsi="Century Gothic" w:cs="Century Gothic"/>
          <w:color w:val="404041"/>
          <w:sz w:val="24"/>
          <w:szCs w:val="24"/>
        </w:rPr>
      </w:pPr>
    </w:p>
    <w:p w14:paraId="27160C12" w14:textId="77777777" w:rsidR="00B21208" w:rsidRDefault="00B21208" w:rsidP="7DA71FC7">
      <w:pPr>
        <w:spacing w:after="150"/>
        <w:rPr>
          <w:rFonts w:ascii="Century Gothic" w:eastAsia="Century Gothic" w:hAnsi="Century Gothic" w:cs="Century Gothic"/>
          <w:color w:val="404041"/>
          <w:sz w:val="24"/>
          <w:szCs w:val="24"/>
        </w:rPr>
      </w:pPr>
    </w:p>
    <w:sectPr w:rsidR="00B21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DADF" w14:textId="77777777" w:rsidR="00805129" w:rsidRDefault="00805129" w:rsidP="0064478F">
      <w:pPr>
        <w:spacing w:after="0" w:line="240" w:lineRule="auto"/>
      </w:pPr>
      <w:r>
        <w:separator/>
      </w:r>
    </w:p>
  </w:endnote>
  <w:endnote w:type="continuationSeparator" w:id="0">
    <w:p w14:paraId="7E6C2A03" w14:textId="77777777" w:rsidR="00805129" w:rsidRDefault="00805129" w:rsidP="0064478F">
      <w:pPr>
        <w:spacing w:after="0" w:line="240" w:lineRule="auto"/>
      </w:pPr>
      <w:r>
        <w:continuationSeparator/>
      </w:r>
    </w:p>
  </w:endnote>
  <w:endnote w:type="continuationNotice" w:id="1">
    <w:p w14:paraId="6074E194" w14:textId="77777777" w:rsidR="00805129" w:rsidRDefault="00805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17FA" w14:textId="77777777" w:rsidR="0064478F" w:rsidRDefault="00644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54E" w14:textId="77777777" w:rsidR="0064478F" w:rsidRDefault="00644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D182" w14:textId="77777777" w:rsidR="0064478F" w:rsidRDefault="00644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629A" w14:textId="77777777" w:rsidR="00805129" w:rsidRDefault="00805129" w:rsidP="0064478F">
      <w:pPr>
        <w:spacing w:after="0" w:line="240" w:lineRule="auto"/>
      </w:pPr>
      <w:r>
        <w:separator/>
      </w:r>
    </w:p>
  </w:footnote>
  <w:footnote w:type="continuationSeparator" w:id="0">
    <w:p w14:paraId="13367C36" w14:textId="77777777" w:rsidR="00805129" w:rsidRDefault="00805129" w:rsidP="0064478F">
      <w:pPr>
        <w:spacing w:after="0" w:line="240" w:lineRule="auto"/>
      </w:pPr>
      <w:r>
        <w:continuationSeparator/>
      </w:r>
    </w:p>
  </w:footnote>
  <w:footnote w:type="continuationNotice" w:id="1">
    <w:p w14:paraId="5D806974" w14:textId="77777777" w:rsidR="00805129" w:rsidRDefault="00805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862C" w14:textId="77777777" w:rsidR="0064478F" w:rsidRDefault="00644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5A2E" w14:textId="741C45DC" w:rsidR="0064478F" w:rsidRDefault="00644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19CA" w14:textId="77777777" w:rsidR="0064478F" w:rsidRDefault="00644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5C0E"/>
    <w:multiLevelType w:val="hybridMultilevel"/>
    <w:tmpl w:val="9F1C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23BE2"/>
    <w:multiLevelType w:val="multilevel"/>
    <w:tmpl w:val="828A49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042F6"/>
    <w:multiLevelType w:val="hybridMultilevel"/>
    <w:tmpl w:val="5BEC0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F37"/>
    <w:multiLevelType w:val="multilevel"/>
    <w:tmpl w:val="D1FA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36CCB"/>
    <w:multiLevelType w:val="hybridMultilevel"/>
    <w:tmpl w:val="C6986EF6"/>
    <w:lvl w:ilvl="0" w:tplc="D0C4A3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66B00"/>
    <w:multiLevelType w:val="hybridMultilevel"/>
    <w:tmpl w:val="61F0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2653"/>
    <w:multiLevelType w:val="hybridMultilevel"/>
    <w:tmpl w:val="F4FA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82D5C"/>
    <w:multiLevelType w:val="hybridMultilevel"/>
    <w:tmpl w:val="A1DE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3727C"/>
    <w:multiLevelType w:val="hybridMultilevel"/>
    <w:tmpl w:val="35849012"/>
    <w:lvl w:ilvl="0" w:tplc="8DA8E924">
      <w:start w:val="1"/>
      <w:numFmt w:val="decimal"/>
      <w:lvlText w:val="%1."/>
      <w:lvlJc w:val="left"/>
      <w:pPr>
        <w:ind w:left="720" w:hanging="360"/>
      </w:pPr>
    </w:lvl>
    <w:lvl w:ilvl="1" w:tplc="BAE0C06A">
      <w:start w:val="1"/>
      <w:numFmt w:val="lowerLetter"/>
      <w:lvlText w:val="%2."/>
      <w:lvlJc w:val="left"/>
      <w:pPr>
        <w:ind w:left="1440" w:hanging="360"/>
      </w:pPr>
    </w:lvl>
    <w:lvl w:ilvl="2" w:tplc="3BA6CC06">
      <w:start w:val="1"/>
      <w:numFmt w:val="lowerRoman"/>
      <w:lvlText w:val="%3."/>
      <w:lvlJc w:val="right"/>
      <w:pPr>
        <w:ind w:left="2160" w:hanging="180"/>
      </w:pPr>
    </w:lvl>
    <w:lvl w:ilvl="3" w:tplc="A80663C2">
      <w:start w:val="1"/>
      <w:numFmt w:val="decimal"/>
      <w:lvlText w:val="%4."/>
      <w:lvlJc w:val="left"/>
      <w:pPr>
        <w:ind w:left="2880" w:hanging="360"/>
      </w:pPr>
    </w:lvl>
    <w:lvl w:ilvl="4" w:tplc="8488DFDE">
      <w:start w:val="1"/>
      <w:numFmt w:val="lowerLetter"/>
      <w:lvlText w:val="%5."/>
      <w:lvlJc w:val="left"/>
      <w:pPr>
        <w:ind w:left="3600" w:hanging="360"/>
      </w:pPr>
    </w:lvl>
    <w:lvl w:ilvl="5" w:tplc="ED66FC2C">
      <w:start w:val="1"/>
      <w:numFmt w:val="lowerRoman"/>
      <w:lvlText w:val="%6."/>
      <w:lvlJc w:val="right"/>
      <w:pPr>
        <w:ind w:left="4320" w:hanging="180"/>
      </w:pPr>
    </w:lvl>
    <w:lvl w:ilvl="6" w:tplc="BD003AD8">
      <w:start w:val="1"/>
      <w:numFmt w:val="decimal"/>
      <w:lvlText w:val="%7."/>
      <w:lvlJc w:val="left"/>
      <w:pPr>
        <w:ind w:left="5040" w:hanging="360"/>
      </w:pPr>
    </w:lvl>
    <w:lvl w:ilvl="7" w:tplc="045ECAF8">
      <w:start w:val="1"/>
      <w:numFmt w:val="lowerLetter"/>
      <w:lvlText w:val="%8."/>
      <w:lvlJc w:val="left"/>
      <w:pPr>
        <w:ind w:left="5760" w:hanging="360"/>
      </w:pPr>
    </w:lvl>
    <w:lvl w:ilvl="8" w:tplc="446069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940B5"/>
    <w:multiLevelType w:val="multilevel"/>
    <w:tmpl w:val="2594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384211">
    <w:abstractNumId w:val="8"/>
  </w:num>
  <w:num w:numId="2" w16cid:durableId="133564488">
    <w:abstractNumId w:val="2"/>
  </w:num>
  <w:num w:numId="3" w16cid:durableId="1841507116">
    <w:abstractNumId w:val="5"/>
  </w:num>
  <w:num w:numId="4" w16cid:durableId="296223297">
    <w:abstractNumId w:val="0"/>
  </w:num>
  <w:num w:numId="5" w16cid:durableId="2137915763">
    <w:abstractNumId w:val="6"/>
  </w:num>
  <w:num w:numId="6" w16cid:durableId="547573553">
    <w:abstractNumId w:val="7"/>
  </w:num>
  <w:num w:numId="7" w16cid:durableId="1971323048">
    <w:abstractNumId w:val="4"/>
  </w:num>
  <w:num w:numId="8" w16cid:durableId="88821292">
    <w:abstractNumId w:val="1"/>
  </w:num>
  <w:num w:numId="9" w16cid:durableId="1461025854">
    <w:abstractNumId w:val="3"/>
  </w:num>
  <w:num w:numId="10" w16cid:durableId="1002243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6E"/>
    <w:rsid w:val="0000481D"/>
    <w:rsid w:val="00005564"/>
    <w:rsid w:val="00012B05"/>
    <w:rsid w:val="00016597"/>
    <w:rsid w:val="000178D8"/>
    <w:rsid w:val="00017A1A"/>
    <w:rsid w:val="00030B09"/>
    <w:rsid w:val="00031CA9"/>
    <w:rsid w:val="00043BCC"/>
    <w:rsid w:val="000473B6"/>
    <w:rsid w:val="000520A6"/>
    <w:rsid w:val="00055A60"/>
    <w:rsid w:val="0007164B"/>
    <w:rsid w:val="00085584"/>
    <w:rsid w:val="000A3C3A"/>
    <w:rsid w:val="000A5232"/>
    <w:rsid w:val="000B7E3B"/>
    <w:rsid w:val="00102D51"/>
    <w:rsid w:val="001270E3"/>
    <w:rsid w:val="00134E79"/>
    <w:rsid w:val="001564D8"/>
    <w:rsid w:val="001A40AB"/>
    <w:rsid w:val="001B2F29"/>
    <w:rsid w:val="001B4B84"/>
    <w:rsid w:val="001C1553"/>
    <w:rsid w:val="001C3DA3"/>
    <w:rsid w:val="001C6843"/>
    <w:rsid w:val="001D5F82"/>
    <w:rsid w:val="001E0805"/>
    <w:rsid w:val="001E2A3F"/>
    <w:rsid w:val="001E7167"/>
    <w:rsid w:val="001F207F"/>
    <w:rsid w:val="0021459B"/>
    <w:rsid w:val="00214DCD"/>
    <w:rsid w:val="0023656C"/>
    <w:rsid w:val="00242392"/>
    <w:rsid w:val="00244776"/>
    <w:rsid w:val="0028127C"/>
    <w:rsid w:val="00282F63"/>
    <w:rsid w:val="00284C21"/>
    <w:rsid w:val="002A4856"/>
    <w:rsid w:val="002C030E"/>
    <w:rsid w:val="002C44E1"/>
    <w:rsid w:val="002D5318"/>
    <w:rsid w:val="00313130"/>
    <w:rsid w:val="0032371E"/>
    <w:rsid w:val="003379B0"/>
    <w:rsid w:val="003418A3"/>
    <w:rsid w:val="00367FAF"/>
    <w:rsid w:val="003812C9"/>
    <w:rsid w:val="00386CEE"/>
    <w:rsid w:val="003916F4"/>
    <w:rsid w:val="003926B9"/>
    <w:rsid w:val="003A0220"/>
    <w:rsid w:val="003B2B7C"/>
    <w:rsid w:val="003B6C14"/>
    <w:rsid w:val="003E5191"/>
    <w:rsid w:val="003F10D4"/>
    <w:rsid w:val="003F43FE"/>
    <w:rsid w:val="00420699"/>
    <w:rsid w:val="00467825"/>
    <w:rsid w:val="0048094B"/>
    <w:rsid w:val="004A742E"/>
    <w:rsid w:val="004C2D62"/>
    <w:rsid w:val="004C2EE1"/>
    <w:rsid w:val="004C3841"/>
    <w:rsid w:val="004D2A9E"/>
    <w:rsid w:val="004E6545"/>
    <w:rsid w:val="00500221"/>
    <w:rsid w:val="00501B23"/>
    <w:rsid w:val="00502A00"/>
    <w:rsid w:val="005352EA"/>
    <w:rsid w:val="00537F65"/>
    <w:rsid w:val="00540B00"/>
    <w:rsid w:val="00566C3B"/>
    <w:rsid w:val="0058337A"/>
    <w:rsid w:val="005A6205"/>
    <w:rsid w:val="005B3867"/>
    <w:rsid w:val="005C03F8"/>
    <w:rsid w:val="005C2DF0"/>
    <w:rsid w:val="005D170F"/>
    <w:rsid w:val="005D5EE5"/>
    <w:rsid w:val="005D6119"/>
    <w:rsid w:val="005F4176"/>
    <w:rsid w:val="006101D7"/>
    <w:rsid w:val="00624643"/>
    <w:rsid w:val="00640B6C"/>
    <w:rsid w:val="0064478F"/>
    <w:rsid w:val="00646649"/>
    <w:rsid w:val="00661E9C"/>
    <w:rsid w:val="006809B2"/>
    <w:rsid w:val="00681D7B"/>
    <w:rsid w:val="00696C85"/>
    <w:rsid w:val="006A43A2"/>
    <w:rsid w:val="006A4CD6"/>
    <w:rsid w:val="006A5740"/>
    <w:rsid w:val="006B7755"/>
    <w:rsid w:val="006C3457"/>
    <w:rsid w:val="006C797B"/>
    <w:rsid w:val="006D6B28"/>
    <w:rsid w:val="006E1EDF"/>
    <w:rsid w:val="007066A6"/>
    <w:rsid w:val="00712360"/>
    <w:rsid w:val="00732993"/>
    <w:rsid w:val="007374F1"/>
    <w:rsid w:val="00740D01"/>
    <w:rsid w:val="007445C3"/>
    <w:rsid w:val="0076106A"/>
    <w:rsid w:val="00765C9D"/>
    <w:rsid w:val="0077378F"/>
    <w:rsid w:val="00787D5B"/>
    <w:rsid w:val="007918AA"/>
    <w:rsid w:val="007A27C9"/>
    <w:rsid w:val="007B4AF7"/>
    <w:rsid w:val="007C18BD"/>
    <w:rsid w:val="007E6449"/>
    <w:rsid w:val="007E678F"/>
    <w:rsid w:val="007E73FA"/>
    <w:rsid w:val="007F6FF6"/>
    <w:rsid w:val="00805129"/>
    <w:rsid w:val="0081232D"/>
    <w:rsid w:val="008141D8"/>
    <w:rsid w:val="00835FD6"/>
    <w:rsid w:val="00836353"/>
    <w:rsid w:val="00877946"/>
    <w:rsid w:val="00894B05"/>
    <w:rsid w:val="00897A6B"/>
    <w:rsid w:val="008A38EA"/>
    <w:rsid w:val="008A511A"/>
    <w:rsid w:val="008D343A"/>
    <w:rsid w:val="008E095C"/>
    <w:rsid w:val="008E726E"/>
    <w:rsid w:val="00903ECD"/>
    <w:rsid w:val="00920FD2"/>
    <w:rsid w:val="00923D78"/>
    <w:rsid w:val="00925DB7"/>
    <w:rsid w:val="00937AFC"/>
    <w:rsid w:val="00960C92"/>
    <w:rsid w:val="00983F68"/>
    <w:rsid w:val="00994A8B"/>
    <w:rsid w:val="00A07091"/>
    <w:rsid w:val="00A443F9"/>
    <w:rsid w:val="00A53962"/>
    <w:rsid w:val="00A56C7F"/>
    <w:rsid w:val="00A91500"/>
    <w:rsid w:val="00A92083"/>
    <w:rsid w:val="00AA3CDF"/>
    <w:rsid w:val="00AB0B96"/>
    <w:rsid w:val="00AD0FF4"/>
    <w:rsid w:val="00AD50C2"/>
    <w:rsid w:val="00AE17DA"/>
    <w:rsid w:val="00B02972"/>
    <w:rsid w:val="00B10A15"/>
    <w:rsid w:val="00B21208"/>
    <w:rsid w:val="00B22DA6"/>
    <w:rsid w:val="00B24866"/>
    <w:rsid w:val="00B32BA6"/>
    <w:rsid w:val="00B405FD"/>
    <w:rsid w:val="00B7087A"/>
    <w:rsid w:val="00B712B6"/>
    <w:rsid w:val="00B74872"/>
    <w:rsid w:val="00B74A35"/>
    <w:rsid w:val="00B76C51"/>
    <w:rsid w:val="00B8665E"/>
    <w:rsid w:val="00BD1D54"/>
    <w:rsid w:val="00BF39F4"/>
    <w:rsid w:val="00C14298"/>
    <w:rsid w:val="00C208B8"/>
    <w:rsid w:val="00C3406D"/>
    <w:rsid w:val="00C40216"/>
    <w:rsid w:val="00C92B4A"/>
    <w:rsid w:val="00CC07C1"/>
    <w:rsid w:val="00CC2E53"/>
    <w:rsid w:val="00CD0FF4"/>
    <w:rsid w:val="00CE0822"/>
    <w:rsid w:val="00CE4181"/>
    <w:rsid w:val="00CF0DFF"/>
    <w:rsid w:val="00CF5886"/>
    <w:rsid w:val="00D12E33"/>
    <w:rsid w:val="00D200C9"/>
    <w:rsid w:val="00D26743"/>
    <w:rsid w:val="00D30102"/>
    <w:rsid w:val="00D331EE"/>
    <w:rsid w:val="00D354B4"/>
    <w:rsid w:val="00D404FD"/>
    <w:rsid w:val="00D44CA7"/>
    <w:rsid w:val="00D46560"/>
    <w:rsid w:val="00D73A06"/>
    <w:rsid w:val="00D75CDD"/>
    <w:rsid w:val="00DC3B2C"/>
    <w:rsid w:val="00DD14C3"/>
    <w:rsid w:val="00DD73CF"/>
    <w:rsid w:val="00DF7340"/>
    <w:rsid w:val="00DF7A2C"/>
    <w:rsid w:val="00E12050"/>
    <w:rsid w:val="00E20847"/>
    <w:rsid w:val="00E26F26"/>
    <w:rsid w:val="00E421EF"/>
    <w:rsid w:val="00E454D2"/>
    <w:rsid w:val="00E657B9"/>
    <w:rsid w:val="00E7097B"/>
    <w:rsid w:val="00E7742C"/>
    <w:rsid w:val="00E8139F"/>
    <w:rsid w:val="00E825F0"/>
    <w:rsid w:val="00E9761B"/>
    <w:rsid w:val="00ED6DF9"/>
    <w:rsid w:val="00EE0828"/>
    <w:rsid w:val="00EE7E19"/>
    <w:rsid w:val="00F0374F"/>
    <w:rsid w:val="00F0733C"/>
    <w:rsid w:val="00F2722F"/>
    <w:rsid w:val="00F446A6"/>
    <w:rsid w:val="00F60F2F"/>
    <w:rsid w:val="00F65FC7"/>
    <w:rsid w:val="00F669FF"/>
    <w:rsid w:val="00F731A6"/>
    <w:rsid w:val="00F75375"/>
    <w:rsid w:val="00F870B1"/>
    <w:rsid w:val="00F90E15"/>
    <w:rsid w:val="00FC03C6"/>
    <w:rsid w:val="00FC3373"/>
    <w:rsid w:val="00FE103C"/>
    <w:rsid w:val="01937770"/>
    <w:rsid w:val="01B8C8BF"/>
    <w:rsid w:val="03B7CCE9"/>
    <w:rsid w:val="053BF810"/>
    <w:rsid w:val="05EE00A0"/>
    <w:rsid w:val="06363FE9"/>
    <w:rsid w:val="099E01A1"/>
    <w:rsid w:val="09B9BF60"/>
    <w:rsid w:val="0B98D6F2"/>
    <w:rsid w:val="0BD56CEB"/>
    <w:rsid w:val="0BDB7400"/>
    <w:rsid w:val="0C4F1790"/>
    <w:rsid w:val="0C9C7316"/>
    <w:rsid w:val="0CB0FEA8"/>
    <w:rsid w:val="0E40F594"/>
    <w:rsid w:val="0F1A5307"/>
    <w:rsid w:val="0FF33948"/>
    <w:rsid w:val="113CDAAB"/>
    <w:rsid w:val="11993714"/>
    <w:rsid w:val="11E028D5"/>
    <w:rsid w:val="12483278"/>
    <w:rsid w:val="12B8CCE9"/>
    <w:rsid w:val="13308CAB"/>
    <w:rsid w:val="13461AFD"/>
    <w:rsid w:val="14C7784E"/>
    <w:rsid w:val="1631B315"/>
    <w:rsid w:val="16A03502"/>
    <w:rsid w:val="16AAC9E9"/>
    <w:rsid w:val="16B13C18"/>
    <w:rsid w:val="16EDFBC3"/>
    <w:rsid w:val="16F856D6"/>
    <w:rsid w:val="175AD29D"/>
    <w:rsid w:val="17708556"/>
    <w:rsid w:val="17B5ABC5"/>
    <w:rsid w:val="17FF0011"/>
    <w:rsid w:val="1960B516"/>
    <w:rsid w:val="19CD86FC"/>
    <w:rsid w:val="1A255B8B"/>
    <w:rsid w:val="1A4673F7"/>
    <w:rsid w:val="1A9F0FEE"/>
    <w:rsid w:val="1AF1D019"/>
    <w:rsid w:val="1B322228"/>
    <w:rsid w:val="1B67BE36"/>
    <w:rsid w:val="1C254566"/>
    <w:rsid w:val="1CC7A175"/>
    <w:rsid w:val="1D5EF11C"/>
    <w:rsid w:val="1D682340"/>
    <w:rsid w:val="1E7AACF8"/>
    <w:rsid w:val="1E9222AE"/>
    <w:rsid w:val="1E9E3C2F"/>
    <w:rsid w:val="1F42BFF7"/>
    <w:rsid w:val="1FD7710D"/>
    <w:rsid w:val="2095404D"/>
    <w:rsid w:val="21288FFF"/>
    <w:rsid w:val="221C0737"/>
    <w:rsid w:val="229B7BC7"/>
    <w:rsid w:val="22BA3A84"/>
    <w:rsid w:val="245898B7"/>
    <w:rsid w:val="249C082E"/>
    <w:rsid w:val="24E912F2"/>
    <w:rsid w:val="2508F162"/>
    <w:rsid w:val="25C2E02D"/>
    <w:rsid w:val="269964B6"/>
    <w:rsid w:val="27D22AB4"/>
    <w:rsid w:val="27E2E787"/>
    <w:rsid w:val="281AEBC4"/>
    <w:rsid w:val="2900AF17"/>
    <w:rsid w:val="2916BDF8"/>
    <w:rsid w:val="2957B9F0"/>
    <w:rsid w:val="2AEE039C"/>
    <w:rsid w:val="2B352649"/>
    <w:rsid w:val="2B6344DA"/>
    <w:rsid w:val="2B86E4E7"/>
    <w:rsid w:val="2B8840A1"/>
    <w:rsid w:val="2B8CC5B0"/>
    <w:rsid w:val="2C77C97B"/>
    <w:rsid w:val="2CD9203F"/>
    <w:rsid w:val="2CE4F59A"/>
    <w:rsid w:val="2D55D6A4"/>
    <w:rsid w:val="2E1399DC"/>
    <w:rsid w:val="2E22E596"/>
    <w:rsid w:val="2E6AAFBF"/>
    <w:rsid w:val="2E74487F"/>
    <w:rsid w:val="2F4DCAE7"/>
    <w:rsid w:val="2F561871"/>
    <w:rsid w:val="2F89A35E"/>
    <w:rsid w:val="301F2D69"/>
    <w:rsid w:val="30BEA4E3"/>
    <w:rsid w:val="314B3A9E"/>
    <w:rsid w:val="31916CE7"/>
    <w:rsid w:val="3259E9AF"/>
    <w:rsid w:val="32BCC06D"/>
    <w:rsid w:val="32E70AFF"/>
    <w:rsid w:val="34126C60"/>
    <w:rsid w:val="34C26250"/>
    <w:rsid w:val="35307874"/>
    <w:rsid w:val="355EEF12"/>
    <w:rsid w:val="357BC2D5"/>
    <w:rsid w:val="362E714C"/>
    <w:rsid w:val="363613E1"/>
    <w:rsid w:val="38F258FD"/>
    <w:rsid w:val="38F30765"/>
    <w:rsid w:val="39913282"/>
    <w:rsid w:val="39A3B7EB"/>
    <w:rsid w:val="3A899147"/>
    <w:rsid w:val="3B9C9765"/>
    <w:rsid w:val="3CAE3738"/>
    <w:rsid w:val="3CBA8DD4"/>
    <w:rsid w:val="3E7FFC5B"/>
    <w:rsid w:val="3EAEDA0C"/>
    <w:rsid w:val="3F9FEBB7"/>
    <w:rsid w:val="3FD9EDD0"/>
    <w:rsid w:val="418485DE"/>
    <w:rsid w:val="41967FC4"/>
    <w:rsid w:val="4243E884"/>
    <w:rsid w:val="42901097"/>
    <w:rsid w:val="42E16C9D"/>
    <w:rsid w:val="42F1AECE"/>
    <w:rsid w:val="43C46EA0"/>
    <w:rsid w:val="44A0ECB0"/>
    <w:rsid w:val="463FD6D7"/>
    <w:rsid w:val="4644D65A"/>
    <w:rsid w:val="4713B3FA"/>
    <w:rsid w:val="48036CA6"/>
    <w:rsid w:val="4817558D"/>
    <w:rsid w:val="49593D61"/>
    <w:rsid w:val="49745DD3"/>
    <w:rsid w:val="4A251B2F"/>
    <w:rsid w:val="4B102E34"/>
    <w:rsid w:val="4B5AD6EE"/>
    <w:rsid w:val="4B7311CC"/>
    <w:rsid w:val="4C8BC6A9"/>
    <w:rsid w:val="4D061F39"/>
    <w:rsid w:val="4FC07297"/>
    <w:rsid w:val="4FDD88C4"/>
    <w:rsid w:val="4FEFA2F2"/>
    <w:rsid w:val="5093627C"/>
    <w:rsid w:val="511DB2B4"/>
    <w:rsid w:val="5126B252"/>
    <w:rsid w:val="51592951"/>
    <w:rsid w:val="517B42CB"/>
    <w:rsid w:val="5230CE09"/>
    <w:rsid w:val="530E7F6A"/>
    <w:rsid w:val="532FDFA0"/>
    <w:rsid w:val="54044C72"/>
    <w:rsid w:val="5435A443"/>
    <w:rsid w:val="54CA7E03"/>
    <w:rsid w:val="55288415"/>
    <w:rsid w:val="557E128E"/>
    <w:rsid w:val="56CECC32"/>
    <w:rsid w:val="56FD4EC1"/>
    <w:rsid w:val="5720ABEB"/>
    <w:rsid w:val="57246280"/>
    <w:rsid w:val="576B6BB1"/>
    <w:rsid w:val="584D98F8"/>
    <w:rsid w:val="5895FE57"/>
    <w:rsid w:val="599A8577"/>
    <w:rsid w:val="599D18F6"/>
    <w:rsid w:val="5A2AD6C8"/>
    <w:rsid w:val="5A2C4CF8"/>
    <w:rsid w:val="5A537BBA"/>
    <w:rsid w:val="5A75A599"/>
    <w:rsid w:val="5B165758"/>
    <w:rsid w:val="5B439627"/>
    <w:rsid w:val="5BD79FB2"/>
    <w:rsid w:val="5C3F21CB"/>
    <w:rsid w:val="5CC1316C"/>
    <w:rsid w:val="5CE3F8AB"/>
    <w:rsid w:val="5D3A27AE"/>
    <w:rsid w:val="5DE44596"/>
    <w:rsid w:val="5E0867E4"/>
    <w:rsid w:val="5ED22D56"/>
    <w:rsid w:val="5F6C7443"/>
    <w:rsid w:val="601A1AB4"/>
    <w:rsid w:val="606D6DB2"/>
    <w:rsid w:val="608728D2"/>
    <w:rsid w:val="60B2549F"/>
    <w:rsid w:val="625705BB"/>
    <w:rsid w:val="6259B867"/>
    <w:rsid w:val="63187691"/>
    <w:rsid w:val="631DE57B"/>
    <w:rsid w:val="632EC9FB"/>
    <w:rsid w:val="63775CA3"/>
    <w:rsid w:val="63BB55A0"/>
    <w:rsid w:val="63BF46A6"/>
    <w:rsid w:val="64F79431"/>
    <w:rsid w:val="66724C1B"/>
    <w:rsid w:val="66E2F9D0"/>
    <w:rsid w:val="66FC7517"/>
    <w:rsid w:val="689AFADF"/>
    <w:rsid w:val="68C962CF"/>
    <w:rsid w:val="68E4AB87"/>
    <w:rsid w:val="6965B601"/>
    <w:rsid w:val="698075D2"/>
    <w:rsid w:val="69D841C4"/>
    <w:rsid w:val="6A2E46EC"/>
    <w:rsid w:val="6A69BCCE"/>
    <w:rsid w:val="6AEB498A"/>
    <w:rsid w:val="6BFAF636"/>
    <w:rsid w:val="6CE75A90"/>
    <w:rsid w:val="6EECEFAA"/>
    <w:rsid w:val="6F64E7A1"/>
    <w:rsid w:val="6F7BF720"/>
    <w:rsid w:val="708C157E"/>
    <w:rsid w:val="74112907"/>
    <w:rsid w:val="755C487A"/>
    <w:rsid w:val="75C1DC88"/>
    <w:rsid w:val="79A97015"/>
    <w:rsid w:val="79F33EEB"/>
    <w:rsid w:val="7A23AC14"/>
    <w:rsid w:val="7BD94DDA"/>
    <w:rsid w:val="7CDD2828"/>
    <w:rsid w:val="7CF35C95"/>
    <w:rsid w:val="7DA077EA"/>
    <w:rsid w:val="7DA71FC7"/>
    <w:rsid w:val="7DB71808"/>
    <w:rsid w:val="7DC1DA2C"/>
    <w:rsid w:val="7DEAF77F"/>
    <w:rsid w:val="7E69221D"/>
    <w:rsid w:val="7ECA3B06"/>
    <w:rsid w:val="7F18CE6A"/>
    <w:rsid w:val="7F24F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50D5"/>
  <w15:chartTrackingRefBased/>
  <w15:docId w15:val="{47425494-AF46-4EA7-A180-BF9303F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962"/>
    <w:pPr>
      <w:ind w:left="720"/>
      <w:contextualSpacing/>
    </w:pPr>
  </w:style>
  <w:style w:type="table" w:styleId="TableGrid">
    <w:name w:val="Table Grid"/>
    <w:basedOn w:val="TableNormal"/>
    <w:uiPriority w:val="39"/>
    <w:rsid w:val="0078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8F"/>
  </w:style>
  <w:style w:type="paragraph" w:styleId="Footer">
    <w:name w:val="footer"/>
    <w:basedOn w:val="Normal"/>
    <w:link w:val="FooterChar"/>
    <w:uiPriority w:val="99"/>
    <w:unhideWhenUsed/>
    <w:rsid w:val="00644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78F"/>
  </w:style>
  <w:style w:type="paragraph" w:styleId="BalloonText">
    <w:name w:val="Balloon Text"/>
    <w:basedOn w:val="Normal"/>
    <w:link w:val="BalloonTextChar"/>
    <w:uiPriority w:val="99"/>
    <w:semiHidden/>
    <w:unhideWhenUsed/>
    <w:rsid w:val="001B4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E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2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e55428-461c-4602-aea8-01ee53f86eae">
      <UserInfo>
        <DisplayName>Frances Bryan</DisplayName>
        <AccountId>13</AccountId>
        <AccountType/>
      </UserInfo>
      <UserInfo>
        <DisplayName>Ira Laketic-Ljubojevic</DisplayName>
        <AccountId>12</AccountId>
        <AccountType/>
      </UserInfo>
    </SharedWithUsers>
    <lcf76f155ced4ddcb4097134ff3c332f xmlns="522b5879-67c4-4fa1-96fd-6848423a03c2">
      <Terms xmlns="http://schemas.microsoft.com/office/infopath/2007/PartnerControls"/>
    </lcf76f155ced4ddcb4097134ff3c332f>
    <TaxCatchAll xmlns="1ae55428-461c-4602-aea8-01ee53f86e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34663404C8744AF72DC0426CE39EB" ma:contentTypeVersion="13" ma:contentTypeDescription="Create a new document." ma:contentTypeScope="" ma:versionID="268d792284b184f3e70866c9e2812ac6">
  <xsd:schema xmlns:xsd="http://www.w3.org/2001/XMLSchema" xmlns:xs="http://www.w3.org/2001/XMLSchema" xmlns:p="http://schemas.microsoft.com/office/2006/metadata/properties" xmlns:ns2="522b5879-67c4-4fa1-96fd-6848423a03c2" xmlns:ns3="1ae55428-461c-4602-aea8-01ee53f86eae" targetNamespace="http://schemas.microsoft.com/office/2006/metadata/properties" ma:root="true" ma:fieldsID="247089b6f2b8fa478bf700555234476a" ns2:_="" ns3:_="">
    <xsd:import namespace="522b5879-67c4-4fa1-96fd-6848423a03c2"/>
    <xsd:import namespace="1ae55428-461c-4602-aea8-01ee53f86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b5879-67c4-4fa1-96fd-6848423a0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6dc676-9b85-4b7c-b7a8-ddf428a17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55428-461c-4602-aea8-01ee53f86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61dec7-e279-42cb-b0fc-f012d834009f}" ma:internalName="TaxCatchAll" ma:showField="CatchAllData" ma:web="1ae55428-461c-4602-aea8-01ee53f86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AEFB8-BA66-4472-90B7-D70EE14F3FE6}">
  <ds:schemaRefs>
    <ds:schemaRef ds:uri="http://schemas.microsoft.com/office/2006/metadata/properties"/>
    <ds:schemaRef ds:uri="http://schemas.microsoft.com/office/infopath/2007/PartnerControls"/>
    <ds:schemaRef ds:uri="1ae55428-461c-4602-aea8-01ee53f86eae"/>
    <ds:schemaRef ds:uri="522b5879-67c4-4fa1-96fd-6848423a03c2"/>
  </ds:schemaRefs>
</ds:datastoreItem>
</file>

<file path=customXml/itemProps2.xml><?xml version="1.0" encoding="utf-8"?>
<ds:datastoreItem xmlns:ds="http://schemas.openxmlformats.org/officeDocument/2006/customXml" ds:itemID="{83D73223-AD2E-45B0-831B-3B1E582FF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73265-B4FA-43BF-8488-7A5F3F943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b5879-67c4-4fa1-96fd-6848423a03c2"/>
    <ds:schemaRef ds:uri="1ae55428-461c-4602-aea8-01ee53f86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961</Words>
  <Characters>5884</Characters>
  <Application>Microsoft Office Word</Application>
  <DocSecurity>0</DocSecurity>
  <Lines>189</Lines>
  <Paragraphs>86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Cook</dc:creator>
  <cp:keywords/>
  <dc:description/>
  <cp:lastModifiedBy>Ira Laketic-Ljubojevic</cp:lastModifiedBy>
  <cp:revision>11</cp:revision>
  <cp:lastPrinted>2020-10-21T22:05:00Z</cp:lastPrinted>
  <dcterms:created xsi:type="dcterms:W3CDTF">2026-01-09T10:34:00Z</dcterms:created>
  <dcterms:modified xsi:type="dcterms:W3CDTF">2026-01-15T15:17:00Z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0x01010065434663404C8744AF72DC0426CE39EB</vt:lpwstr>
  </property>
  <property fmtid="{D5CDD505-2E9C-101B-9397-08002B2CF9AE}" pid="10" name="docLang">
    <vt:lpwstr>en</vt:lpwstr>
  </property>
</Properties>
</file>